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1 (UNO)</w:t>
      </w:r>
    </w:p>
    <w:p w:rsidR="00000000" w:rsidDel="00000000" w:rsidP="00000000" w:rsidRDefault="00000000" w:rsidRPr="00000000" w14:paraId="00000002">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“REQUERIMIENTO DE ADQUISICIÓN Y SUMINISTRO DE MATERIAL DE ÁREAS CRÍTICAS CON EQUIPO A COMODATO ”</w:t>
      </w:r>
    </w:p>
    <w:p w:rsidR="00000000" w:rsidDel="00000000" w:rsidP="00000000" w:rsidRDefault="00000000" w:rsidRPr="00000000" w14:paraId="00000003">
      <w:pPr>
        <w:ind w:left="-142" w:right="-142" w:firstLine="0"/>
        <w:jc w:val="left"/>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004">
      <w:pPr>
        <w:ind w:left="-142" w:right="-142" w:firstLine="0"/>
        <w:jc w:val="center"/>
        <w:rPr>
          <w:rFonts w:ascii="Noto Sans" w:cs="Noto Sans" w:eastAsia="Noto Sans" w:hAnsi="Noto Sans"/>
          <w:b w:val="1"/>
          <w:bCs w:val="1"/>
          <w:sz w:val="16"/>
          <w:szCs w:val="16"/>
        </w:rPr>
      </w:pPr>
      <w:r w:rsidDel="00000000" w:rsidR="00000000" w:rsidRPr="00000000">
        <w:rPr>
          <w:rtl w:val="0"/>
        </w:rPr>
      </w:r>
    </w:p>
    <w:tbl>
      <w:tblPr>
        <w:tblStyle w:val="Table1"/>
        <w:tblW w:w="100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
        <w:gridCol w:w="1320"/>
        <w:gridCol w:w="2580"/>
        <w:gridCol w:w="1080"/>
        <w:gridCol w:w="975"/>
        <w:gridCol w:w="975"/>
        <w:gridCol w:w="930"/>
        <w:gridCol w:w="1320"/>
        <w:tblGridChange w:id="0">
          <w:tblGrid>
            <w:gridCol w:w="900"/>
            <w:gridCol w:w="1320"/>
            <w:gridCol w:w="2580"/>
            <w:gridCol w:w="1080"/>
            <w:gridCol w:w="975"/>
            <w:gridCol w:w="975"/>
            <w:gridCol w:w="930"/>
            <w:gridCol w:w="1320"/>
          </w:tblGrid>
        </w:tblGridChange>
      </w:tblGrid>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5">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Partida</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6">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CLAVE CUCOP</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7">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DESCRIPCIÓN</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8">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Presentación</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9">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  min</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A">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 max</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B">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CPM</w:t>
            </w:r>
          </w:p>
        </w:tc>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center"/>
          </w:tcPr>
          <w:p w:rsidR="00000000" w:rsidDel="00000000" w:rsidP="00000000" w:rsidRDefault="00000000" w:rsidRPr="00000000" w14:paraId="0000000C">
            <w:pPr>
              <w:spacing w:before="240" w:line="276" w:lineRule="auto"/>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Equipo al que debe ser compatible si aplica</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0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0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0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CON RESERVORIO ADULTO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1114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2784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232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1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1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1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CON RESERVORIO PEDIATRICA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1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1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1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1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MICRONEBULIZADOR DE 6CC CON MASCARILLA TIPO HUDSON DE ADULTO CON CONECOR ESTÁNDAR MASCARILLA ADULTO CON TUBO DE EXTENSION PARA SUMINISTRO DE 02 DE 2 MTS LIBRE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531.423.0052</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2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2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2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MICRONEBULIZADOR DE 6CC CON MASCARILLA TIPO HUDSON DE PEDIATRICA CON CONECOR ESTÁNDAR MASCARILLA ADULTO CON TUBO DE EXTENSION PARA SUMINISTRO DE 02 DE 2 MTS LIBRE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2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531.423.0052</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2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2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2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MICRONEBULIZADOR CON ADAPTADOR EN T PARA VENTILACION MECANICA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3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3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3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ROLLO DE TUBO NO ESTERILDE 30 MTS (ASPIRACION DE SUCCION CONTINUA E INTERMITENTE)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3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30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3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3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3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CONECTOR ESTÉRIL BIONECTOR DESECHABLE DE AUTO-SELLADO POLIVALENTE, LONG. 23.90 MM, PARA PERFUSIÓN DE MEDICAMENTOS, TOMA DE MUESTRA E INYECCIÓN DE FLUIDOS, SIN NECESIDAD DE AGUJA PARA EVITAR PINCHAZOS, CON UNA CONEXIÓN LUER-LOCK Y OTRA DE RESORTE ANTI-CONT</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16800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42000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3500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4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4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4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APOSITO 10 X 10 NO ESTERIL DE TELA NO TEJIDA CON ADHESIVO DE POLIACRILATO (HYPAFIX) PERMEBLE AL AIRE Y AL VAPOR DE AGUA CON CUBIERTA PROTECTORA DE PAPEL ENCERADO CON LINEAS GUIA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4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4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4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4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HEMOSTATICO TOPICO DE CELULOSA OXIDADA Y REGENERA 5 X 35 CM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5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5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5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PROLONGADOR DE CATÉTER DE POLIURETANO OCTOPUS 3 VÍAS, EXTRA-FLEXIBLE, TRANSPARENTE Y DE BAJO VOLUMEN MUERTO. VIA 1, 2 Y 3: DIAM. INT. 1.5 MM, DIAM EXT. 2.50 MM, LONG. 10 CM, VOL. MUERTO 0.30 ML, FLUJO 170 CON BIONECTOR EN CADA VÍA Y CLAMPS DE SEGURIDAD</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5400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5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5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5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5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CEPILLO PARA USO QUIRURGICO CON CLORHEXIDINA AL 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6250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15624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1302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6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6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6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CANDADO ROJO PARA CARRO DE PARADA CARDIORESPIRATORIA BOLSA CON 100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6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6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6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6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CATETER VENOSO CENTRAL 4 FR 3 VIAS 13 CM CON PTA FLEXIBLE, SIN LATEX PEDIATRICO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7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7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7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LAPIZ (TIPO ESTERIL DESECHABLES CON MANDO MANUAL CONECTOR TIPO 3.00M) EQUIPO DE ELECTROCIRUGIA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7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531.328.0116</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7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7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7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BALON PARA REANIMACION CARDIORESPIRATORIA ADULTO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178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8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8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8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BALON PARA REANIMACION CARDIORESPIRATORIA PEDIATRICO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8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8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8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8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BALON PARA REANIMACION CARDIORESPIRATORIA NEONATAL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9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9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9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ELECTRODOS CON HIDROGEL DESECHABLES AUTO-ADHERIBLES PARA PACIENTES DIAFORETICOS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21284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53208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4434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9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531.619.0403</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9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9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9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ALCOHOL DESNATURALZIADO CONCENTRACION AL 70. ENVASE 1000 ML ANTISEPTICO Y GERMICIDA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1000 ML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4">
            <w:pPr>
              <w:spacing w:before="240" w:line="276" w:lineRule="auto"/>
              <w:jc w:val="center"/>
              <w:rPr>
                <w:rFonts w:ascii="Noto Sans" w:cs="Noto Sans" w:eastAsia="Noto Sans" w:hAnsi="Noto Sans"/>
                <w:sz w:val="16"/>
                <w:szCs w:val="16"/>
              </w:rPr>
            </w:pPr>
            <w:r w:rsidDel="00000000" w:rsidR="00000000" w:rsidRPr="00000000">
              <w:rPr>
                <w:rtl w:val="0"/>
              </w:rPr>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A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A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A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 DESECHABLE FLEX 1500CC NUMERO DE PIEZA PARA EQUIPO CANISTER SISTEMA DE SUCCION</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370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A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A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A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A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 DESECHABLE FLEX 3000 CC NUMERO DE PIEZA PARA EQUIPO CANISTER SISTEMA DE SUCCION</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466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97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B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B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B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 DESECHABLE FLEX 1000 CC NUMERO DE PIEZA PARA EQUIPO CANISTER SISTEMA DE SUCCION FLEX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1196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2988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249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B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B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B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B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RESERVORIO PARA TUBO DRENAJE SILICONA DE 4 CANALES CAPACIDAD 100 ML. (compatible con partidas 25,26,27,28)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C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C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C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RESERVORIO PARA TUBO DE DRENAJE DE SILICONA DE 4 CANALES CAPACIDAD 300ML (compatible con partidas 25,26,27,28)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C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C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C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C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TUBO DE DRENAJE DE SILICONA CAL 10 FR DE CUATRO CANALES CON TROCAR REDONDO </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D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D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D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TUBO DE DRENAJE DE SILICONA CAL24 FR DE CUATRO CANALES, CON TROCAR REDONDO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D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D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D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D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TUBO DE DRENAJE DE SILICONA CAL15 FR DE CUATRO CANALES, CON TROCAR REDONDO </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134.4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E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E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E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TUBO DE DRENAJE DE SILICONA CAL19 FR DE CUATRO CANALES, CON TROCAR REDONDO </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110.4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276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E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E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E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E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CABLE PARA ESTIMULACIÓN TEMPORAL EPICARDICO PEDIÁTRICO CON AGUJA . DE BAJO PERFIL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531.609.0041</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F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F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F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PARA ANESTESIA NO. 2 TRANSPARENTE DESECHABLE SIN VALVULA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0F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531.053.0372</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F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F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0F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PARA ANESTESIA NO. 5 TRANSPARENTE DESECHABLE PIEZA. SIN VALVULA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531.053.0372</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0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0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0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GUÍA DE ACCESO DE PTFE-NITINOL CON PUNTA HIDROFÍLICA TIPO SENSOR DE 0.035 POR 150 CM DE LARGO.1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0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0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0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0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CANULA PARA SUMNISTRO DE 02 PEDIATRICACON TUBO DE CONEXIÓN DE 5MM CAULA NASAL DE PLASTICO SILICONIZADA SUABE DE 1.5 MM LONGITUD DEL TUBO DE CONEXIÓN DE 1.5 A 2.10 MTS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1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1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1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GUÍA DE ACCESO DE PTFE-NITINOL CON PUNTA HIDROFÍLICA TIPO SENSOR DE 0.038 POR 150 CM DE LARGO.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1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1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1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1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CUERDA GUÍA CON RECUBRIMIENTO HIDROFÍLICO CAL. 0.035 150 CM CON PUNTA RECTA 3 CM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2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2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2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DE OXIGENO PARA TRAQUEOSTOMIA PEDIATRICO CON ESTABILIZADOR SIN TUBERIA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2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2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2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2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AGUA DESTILADA PORRON DE 18 LITROS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PORRÓN 18 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3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3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3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TRAMPA PARA COLECCION DE SECRECIONES BRONQUIALES Y POLIPOS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3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3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3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3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 HIPODERMICA DESECHABLE 18 G X 38 MM (ROSA)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19774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49435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4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4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4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GUIA DE ALAMBRE BILIAR HIDROFILICA TIPO JAGWIRE 0.035 DE DIAMETRO Y 450 CM DE LONGITUD PUNTA RECTA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4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4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4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4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 ECOGÉNICA PARA BLOQUEO DE NERVIO GUIADA POR ULTRASONIDO PUNTA SPROTTE O FACETADA 21 G X 50 MM.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288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5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5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5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CATETER PARA SUMINISTRO DE 02 NEONATAL CON TUBO DE CONEXIÓN Y CANULA NASAL DE PLASTICO Y D.I DE 1.0MM Y LONGITUD DE 180 A 210 CM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5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5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5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5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SUTURA DE MONOFILAMENTO CAL 7-0 CON AGUJA BV-1 3/8 CIRCULO 9.3 MM DOBLE ARMADA LONGITUD 2X75 CM DE POLIPROPILENO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459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6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6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6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CINTA DE SILICON PARA OCUSION ARTERIOVENOSA COLOR AZUL DE 1.02 MM DE GROSOR Y 42 CM DE LONGITUD ESTERIL Y DEECHABLE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6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6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6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6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ENGRAPADORA LINEAL CORTANTE DE 60 MM LAPAROSCOPICA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7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7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7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LARINGEA DE SILICON N° 2 CLASICA DE MANGUITO DE SILICON REEESTERILIZABLE DE HASTA 40 VECES O UN AÑO BARRA DE APERTURA, TUBO DE VIA AEREA RECTO CONECTOR DE VIA AEREA DE 15MM LINEA DE INFLACION Y GLOBITO PILOTO DE 7 TAMAÑOS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7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7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7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7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LARINGEA DE SILICON N° 3 CLASICA DE MANGUITO DE SILICON REEESTERILIZABLE DE HASTA 40 VECES O UN AÑO BARRA DE APERTURA, TUBO DE VIA AEREA RECTO CONECTOR DE VIA AEREA DE 15MM LINEA DE INFLACION Y GLOBITO PILOTO DE 7 TAMAÑOS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8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8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8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LARINGEA DE SILICON NO 4 CLASICAL REUTILIZABLE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8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8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8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8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ENGRAPADORA CON TOUR CURVA DE 40MM CON NAVAJA INTEGRADA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9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9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9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PARA CON TOUR CURVA DE 40MM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9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9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9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9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AGUA TRIDESTILADA 20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20 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A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A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A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MALLA SEPARADORA DE TEJIDOS PARA REPARACIÓN DE HERNIA VENTRAL E INCISIONAL, VÍA ABIERTA Y LAPAROSCÓPICA, CUANDO EXISTE LA NECESIDAD DE QUE LA MALLA ENTRE EN CONTACTO CON LOS ÓRGANOS DE LA CAVIDAD ABDOMINAL, CON UNA CAPA DE POLIPROPILENO, CAPA DE CELULOSA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A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A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A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A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CATETER DE INSERCION POR TÉCNICA DE SELDINGER GUIADA POR ULTRASONIDO, CATETER DE POLIURETANO 5 FR 55 CM DE LARGO DOBLE LUMEN LOS LUMEN INDEPENDIENTES (18 G, 18 G) CON 2 END CAPS UNO POR LUMEN CINTA METRICA DE 25' DISPOSITIVO ESTABILIZADOR</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B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B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B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SACABOCADOS DE PUNTA CONICA PARA CORTE NIDIDO DE VENA/ ARORTA DE 3.5 MM DE DIAMETRO ESTERIL Y DESECHABLE CON SISTEMA RETRACTIL AUTOMATICO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B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B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B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B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PARA ENDOGRAPADORA LINEAL CORTANTE LAPAROSCOPICA 60-2.5(COMPATIBLE CON ENGRAPADORA)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4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C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C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C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MARCADOR DE PIEL ESTERIL ESTERIL CON TINTA NO TOXICA DE VIOLETA DE GENCIUANA PUNTA DE GROSOR MEDIO CON REGLA PARA MARCAR SITIO QUIRURGICO ESTERIL Y DESECHABLE CON O SIN REGLA MEDIDORA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C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C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C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C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CATETER VENOSO SUBCUTANEO IMPLANTABLE 7 FR PUERTO DE POLICARBONATO PUNTA ABIERTA DOBLE LUMEN DE SILICON PERFIL BAJO LONGITUD DE 75 CM D.I. 1.1 MM KIT MICRO INTODUCTOR</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D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D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D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CATETER VENOSO SUBCUTANEO IMPLANTABLE CAL 9 FR CONTIENE UN CONTENEDOR METALICO DE TITANIO CON MEMBRANA DE SILICON PARA PUNCIONAR Y UN CATETER DE ELASTOMERO DE SILICON PARA INFUSION DE BOLO O INFUSION CONTINUA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D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D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D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D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CANULA PARA DRENAJE TORACICO CON MARCA RADIOPACA 32 FR LONGITUD 45 CM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0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E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E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E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ENGRAPADORA LINEAL CORTANTE DE 75MM DE LONGITUD CON NAVAJA INTEGRADA EN LA ENGRAPADORA, CON LÍNEA DE CORTE DE 75MM Y DE ENGRAPADO DE 77MM. ESTA ENGRAPADORA TIENE QUE SER COMPATIBLE CON CARTUCHOS ESTÁNDAR O GRUESOS.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E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E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E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E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ESTÁNDAR PARA ENGRAPADORA LINEAL CON CORTE DE 75MM CON ALTURA DE CIERRE DE LA GRAPA DE 1.5 MM SIN NAVAJA INTEGRADA EN EL CARTUCHO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F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F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F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PARA ENDOGRAPADORA LINEAL CORTANTE LAPAROSCOPICA 60-3.5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1F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F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F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1F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GUANTE QUIRURGICO TRIFLEX TALLA 6 1/2 ORTOPEDICO ESTERIL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0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0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0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GUANTE QUIRURGICO TRIFLEX TALLA 7 ORTOPEDICO ESTERIL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0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0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0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0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GUANTE QUIRURGICO TRIFLEX TALLA 7 1/2 ORTOPEDICO ESTERIL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132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327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1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1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1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SUTURA DE MONOFILAMENTO CAL 6-0 CON AGUJA BV-1 3/8 CIRCULO 9.3 MM DOBLE ARMADA LONGITUD 2X75 CM DE POLIPROPILENO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173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432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1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1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1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1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SUTURA SINTETICA MONOFILAMENTO DE PROPILENO AZUL LONG 70 CM 1/2 CIRC. 11 MM DOBLE ARMADA 5-0. 2 X R B 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2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2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2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ESTILETE PARA INTUBACIÓN PEDIATRICO DE 5 FR Y 25 CM DE LONGITUD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2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2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2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2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 ESPINAL CAL 22 G PUNTA TIPO QUINKE PIEZA. CORTA. CON LONGITUD DE 7.5 A 8.8 CM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3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3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3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SONDA PARA ASPIRACION SECRECIONES CAL 8 FR CON PUERTO DE SUCCION</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562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1404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117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3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3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3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3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JERINGA DE PLASTICO SIN AGUJA DESECHABLE DE 50 CC/ML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576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4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4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4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 JAMSHIDI 8 G X 4" O 10,1CM PARA BIOPSIA Y ASPIRACION DE MEDULA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4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4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4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4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SONDA PARA DRENAJE URINARIO TIPO FOLEY DE DOS VIAS CAL 6 FR PERMANENCIA PROLONGADA DE ELASTOMERO DE SILICON CON GLOBO DE AUTORETENCION DE 1.5 ML CON VALVULA PARA JERINGA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5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5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5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KIT DE NEBULIZADOR NEONATAL 12" TUBO CORRUGADO DE 10MM 22 MM OD Y 18 MM ID DE ADAPTADOR DEL NEBULIZADOR X 10 MM CONECTOR DE 10 MM X 75 MM CON EXTENSION DE 02 DE 2.14 MTS Y CAMISETA NEONATAL DE 10 X10 DE DIAMETRO EXTERNO empaque individual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5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531.941.0048</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5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5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5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SISTEMAS. SISTEMA DE SUCCION, CERRADO, PARA PACIENTE CON TUBO ENDOTRAQUEALCONECTADO A VENTILADOR, 16 FRSISTEMAS. SISTEMA DE SUCCION, CERRADO, PARA PACIENTE CON TUBO ENDOTRAQUEALCONECTADO A VENTILADOR, 16 FR</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6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6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6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NEUROESTIMULADOR PLEXO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6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6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6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6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CUCHILLA PROFESIONAL PARA RASURADORA QUIRÚRGICA ELIMINA TODO TIPO DE CABELLO EN UNA SOLA PASADA CON 160 MINUTOS DE TIEMPO DE USO CON UNA RECARGA MÍNIMA DE 3 HORAS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7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7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7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CIRCUITO DESECHABLE RESPIRATORIO PARA VENTILADOR INVASIVO ADULTO/PEDIATRICO VELA DIAMANTE CON CABLE CALENTADOR EN LAS DOS RAMAS INSPIRATORIA Y ESPIRATORIA, CON ENTRADAS PARA SONDA DE TEMPERATURA EN INHALACION, CON CAMARA DE HUMIDIFICACIÓN AUTOLLENABLE UNIVERSAL, LINEA O TUBO PARA CONEXIÓN DE HUMIDIFICADOR Y FILTRO DE BACTEREOLOGICO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7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531.941.0972</w:t>
            </w:r>
          </w:p>
        </w:tc>
      </w:tr>
      <w:tr>
        <w:trPr>
          <w:cantSplit w:val="0"/>
          <w:trHeight w:val="3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7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7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7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CIRCUITO DESECHABLE RESPIRATORIO PARA VENTILADOR INVASIVO PEDIATRICO/NEONATAL CON CABLE CALENTADOR EN LAS DOS RAMAS, INSPIRATORIA Y ESPIRATORIA, CON ENTRADAS PARA SONDA DE TEMPERATURA EN INHALACION CON CAMARA DE HUMIDIFICACIÓN AUTOLLENABLE UNIVERSAL, LINEA O TUBO PARA CONEXIÓN DE HUMIDIFICADOR Y FILTRO BACTEREOLOGICO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531.941.0048</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8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8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8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DE INTERFASE ORONASAL CHICA DE VENTILACION NO INVASIVA (CPAP) DESECHABLE AJUSTABLE CON SELLO DE SILICON MOLDEABLE NO VENTILADA (CODO AZUL)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8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8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8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8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DE INTERFASE ORONASAL GRANDE DE VENTILACION NO INVASIVA (CPAP) DESECHABLE AJUSTABLE CON SELLO DE SILICON MOLDEABLE NO VENTILADA (CODO AZUL)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9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9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9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DE INTERFASE ORONASAL MEDIANA DE VENTILACION NO INVASIVA (CPAP) DESECHABLE AJUSTABLE CON SELLO DE SILICON MOLDEABLE NO VENTILADA (CODO AZUL)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9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9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9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9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(CIPAP) NEONATAL NUMERO 3 PARA ADMINISTRACION DE PRESION POSITIVA CONTINUA POR VIA NASAL CON RAMA INHALATORIA Y EXHALATORIA, COMPATIBLE CON EL VENTILADOR AVEA VYAIRE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A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A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A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(CPAP) NEONATAL.NUMERO 2 PARA ADMINISTRACION DE PRESION POSITIVA CONTINUA POR VIA NASAL CON RAMA INHALATORIA Y EXHALATORIA, COMPATIBLE CON EL VENTILADOR AVEA VYAIRE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A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A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A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A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(CIPAP) NEONATAL NUMERO 1 PARA ADMINISTRACION DE PRESION POSITIVA CONTINUA POR VIA NASAL CON RAMA INHALATORIA Y EXHALATORIA, COMPATIBLE CON EL VENTILADOR AVEA VYAIRE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B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B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B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(CPAP) NEONATAL.NUMERO 0 PARA ADMINISTRACION DE PRESION POSITIVA CONTINUA POR VIA NASALCON RAMA INHALATORIA Y EXHALATORIA, COMPATIBLE CON EL VENTILADOR AVEA VYAIRE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B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6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B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B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B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KIT DE CIRCUITO FLEXIBLE DESECHABLE CON CIRCUITO DIAFRAGMA CON TRAMPA DE AGUA, JUEGO DE DIAFRAGMAS (PAQUETE CON 3) MAGUERA AZUL, ROJA, VERDE, CAMARA DE HUIDIFICACIÓN AUTOLLENABLE DESECHABLE VENTILADOR DE ALTA FRECUENCIA, COMPATIBLE CON VENTILADOR DE ALTA FRECUENCIA OSCILATORIA SENSOR MEDICS 3100A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3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C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C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C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CIRCUITO DESECHABLE PARA OXIGENOTERAPIA TERMICA CON CALENTADOR DE TUBO COMPATIBLE CON HUMIDIFICADOR MR 810 , CONECTOR PARA BLENDER TIPO NIPLE, MASCARILLA O COLLAR PARA TRAQUEOSTOMIA Y CAMARA HUMIDIFICACION UNIVERSAL DESECHABLE CON SISTEMA DE AUTO LLENADO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C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C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C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C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CIRCUITO PARA TERAPIA DE ALTO FLUJO CON CANULA NASAL ADULTO GRANDE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D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D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D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CIRCUITO PARA TERAPIA DE ALTO FLUJO CON CANULA NASAL ADULTO MEDIANA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D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D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D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D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CIRCUITO PARA TERAPIA DE ALTO FLUJO CON CANULA NASAL NEONATAL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E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E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E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TUBO CORRUGADO PARA INHALOTERAPIA. DE 30 MTS. 22MM CON 100 PIES DE LARGO FLEXIBLE Y LIGERA CON SEPARACION DE CADA 6 PULGADAS O 15 CENTIMETROS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E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E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E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E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RETRACTOR AUTOSOPORTABLE QUIRURGICO PARA CIRUGIA COLO RECTAL CON UN DISPOSITIVO O ANILLO RETRACTOR RETRACTOR DE 14.1 CM X 14.1 CM FLEXBLE Y ARTICULADO CON BISAGRAS AJUSTABLES OCHO GANCHOS DE FILACION AFILADOS DE 5 MM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F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F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F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ESTILETE PARA INTUBACIÓN ADULTO DE 14 FR Y 25 CM DE LONGITUD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576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2F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F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F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2F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DETERGENTE NEUTRO LIQUIDO DE BAJA ESPUMA CON PH NEUTRO PARA LAVADORA AUTOMATICADE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0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0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0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INDICADOR DE PRUEBA DE PROCESO DE LAVADORA/ DESINFECTADORA AUTOMATIZADA Y LA FUNCION QUIMICA DE LIMPIEZA DE INSTRUMENTOS CON SOPORTE DE ACERO INOXIDABLE NO CORROSIBLE PAQUETE CON 100 INDICADORES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588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0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0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0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0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DETERGENTE ENZIMATICO PARA LAVADORA MANUAL Y ULTRASONICA CON PROTEASA SUBTILISINA PH NEUTRO BIODEGRADABLE DE 3.78 LTS GENERADOR DE POCA ESPUMA COMPATIBLE CON LAVADORA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1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1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1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LUBRICANTE PARA INSTRUMENTAL PARA USO EN LAVADORA AUTOMATICA FORMULA LIBRE DE SILICONA CON CONSERVADORES ANTIMICROBIANOS DE 3.7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1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24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1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1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1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DETERGENTE DESINCRUSTANTE DESOXIDANTE Y NEUTRALIZANTE FORMULA A BASE DE ACIDO Y SIN FORSFATOS PARA LAVADORA MANUAL Y ULTRASONICA DE 3.78 LTS GENERADOR LIBRE DE ESPUMA COMPATIBLE PARA ESPUJMA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3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2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2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2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DETERGENTE ALCALINO CON HIDROXIDO DE SODIO, SILICATO DE SODIO, TETRAACETATO DE ETILENDIAMINA TETRASODICO PARA ELIMINAR SUCIEDAD, SANGRE Y MANCHADO GENERADO POR MINERALES DEL AGUA USADA EN LAVADO DE INSTRIMENTA DE 3.7 LT PARA LAVADAORA ULTRASONICA Y LAVADORA DESINFECTANTE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GALON DE 3.8 LTS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2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2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2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2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ROLLO DE PAPEL PARA IMPRESORA DE IMPACTO DE LAVADORA TERMICA DE 80 X 80 MM</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r>
      <w:tr>
        <w:trPr>
          <w:cantSplit w:val="0"/>
          <w:trHeight w:val="4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3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3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3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PRUEBA DE REMOCION DE AIRE TIPO PREVACIO INDICADOR TIPO 2 PAQUETE DE PRUEBA BOWIE – DICK PARA ELIMINACION INADECUADA DE AIRE Y LA PENETRACIONDE VAPOR EN LOS ESTERILIZADORES DE VAPOR ASISTIDOS POR CACIO / GRAVEDAD A 121° , 132° Y 134 °C EL INDICADOR DE INICIO ES MARRON Y CAMBIA NEGRO EL PAQUETE SE INTEGRA POR BARRERAS PERMEABLES - 1 PAPEL DE SILICONA - 1 HOJA DE PRUEBA - BARRERAS PERMEABLES. ENVUELTO CON PAPEL CREPÉ.</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3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531.385.0827</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3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3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3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EN CINTA PARA TINTA PARA IMPRESORA P150828-440 PARA ESTERILIZADORA DE OXIDO DE ETILENO INSTALADA EN EL HOSPITAL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531.385.1015</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4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4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4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100% DE OXIDO DE ETILENO ESTERILIZADOR DE OXIDO DE ETILENO 100 ML PARA USARSE CON EQUIPO INSTALADO EN EL HOSPITAL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4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531.385.1015S</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4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4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4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ETIQUETA PARA IDENTIFICACIION DE CONTENEDOR DE INSTRUMENTAL PARA ESTERILIZACION A VAPOR CON INDICADOR DE 35 X 75 MM AUTODESIVA DE 1000 UNIDADES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PAQUETE C/ 1000 PZ</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531.385.0827</w:t>
            </w:r>
          </w:p>
        </w:tc>
      </w:tr>
      <w:tr>
        <w:trPr>
          <w:cantSplit w:val="0"/>
          <w:trHeight w:val="24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5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5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5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PRECINTO CON INDICADOR PARA VAPOR QUE AL ENTRAR EN CONTACTO CAMBIA DE COLOR COMPATIBLE CON CONTENEDORES DEINSTRUMENTAL PARA ESTERILIZACION A VAPOR ENVASE CON 1000 PZ</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PAQUETE C/ 1000 PZ</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5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531.385.0827</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5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5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5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CAUTERIO OCULAR DE BAJA TEMPERATIRA 677° C TIP 1/2”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6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6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6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CAUTERIO OCULAR DE BAJA TEMPERATIRA 677° C TIP 1/2” ESTERIL Y DESECHABLE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6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33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6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6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6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LAPIZ ESTERIL DESECHABLE CON MANDO MANUAL DE BOTONES INDEPENDINTES MONOPOLAR CON CONEXION UNIVERSAL DE 3 PINES PARA CORTE Y COAGULACION LIBRE DE LATEX CON CARCASA RESISTENTE AL AGUA ELECTRODO O PUNTA INTERCAMBIABLE PARA USO EN EQUIPO DE ELECTROCIRUGIA CON CABLE CONECTOR DE 3 MTS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7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7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7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PLACA DESECHABLE PEDIATRICA PARA ELECTROCIRUGIA, INCLUYE CABLE DE CONEXION IMPREGNADA DE GEL ELECTROCONDUCTORA LIBRE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7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7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7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7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PLACA DESECHABLE NEONATAL PARA ELECTROCIRUGIA, INCLUYE CABLE DE CONEXION IMPREGNADA DE GEL ELECTROCONDUCTORA LIBRE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8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8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8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PLACA DESECHABLE ADULTO PARA ELECTROCIRUGIA, INCLUYE CABLE DE CONEXION IMPREGNADA DE GEL ELECTROCONDUCTORA LIBRE DE LATEX</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1095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2736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8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8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8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8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PUNTAS FINAS LARGAS EQUIPO DE ELECTROCIRUGIA ESTERIL REESTERILIZABLE DE 150 MM DE LONGITUD</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5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9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9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9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PUNTAS FINAS CORTAS EQUIPO DE ELECTROCIRUGIA ESTERIAL COMPATIBLE CON LAPIZ DE CAUTERIO DE 70 MM DE LONGITUD REESTERILIZABLE</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9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9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9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9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PUNTAS LARGAS PLANAS EQUIPO DE ELECTROCIRUGIA ESTERIL REESTERILIZABLE DE 150 MM DE LONGITUD</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180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531.328.0181</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A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A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A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SACABOCADOS DE PUNTA CONICA PARA CORTE NIDIDO DE VENA/ ARORTA DE 4.0 MM DE DIAMETRO ESTERIL Y DESECHABLE CON SISTEMA RETRACTIL AUTOMATICO</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A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4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A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A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A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CATETER DE INSERCION PERIFERICA 100°% DE SILICONA MEDIDA 4 FR TRIPLE LUMEN PARA SER GUIADO POR ULTRASONIDO TIENE UN DISEÑO RESISTENTE A LOS PLIEGUES Y AHUSADO INVERSAMENTE. PRODUCTO ESTÉRIL Y DE UN SOLO USO PARA EL ACCESO PERIFÉRICO A CORTO O LARGO PLAZO AL SISTEMA VENOSO CENTRAL PARA LA TERAPIA INTRAVENOSA, PARA LA INYECCIÓN DE MEDIOS DE CONTRASTE Y LA MONITORIZACIÓN DE LA PRESIÓN VENOSA CENTRAL.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24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B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B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B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FIJADOR PARA CATETER CENTRAL DE INSERCION PERIFERICA (PICC) HECHO DE POLIESTER RESISTENTE A LIQUIDOS Y TRASPIRABLE ANTIALERGENICO Y AUTOADHERIBLE CON 2 POSTES O ALAS DE SUJECION EMPAQUE INDIVIDUAL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840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B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COMODATO</w:t>
            </w:r>
          </w:p>
        </w:tc>
      </w:tr>
      <w:tr>
        <w:trPr>
          <w:cantSplit w:val="0"/>
          <w:trHeight w:val="30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B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B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B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KIT PARA PREPARACION DE PUNCION INTRAVENOSA ESTERIL Y DESECHABLE CONTIENE UN TORNIQUETE PLANO DE 30 CM LIBRE DE LATEX UNA CINTA PARA FIJAR EL CATETER UN APOSITO TANSPARENTE DE ALTA SEGURIDAD DE 6.5 X 7 CM CON PELICULA PERMEABLE AL VAPOR DE AGUA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4320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10800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900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4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C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C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C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ELECTRODO PEDITRICO PARA MONITOREO DESECHABLE PARA ECG MEDIDAS 32 X 38 MM AUTOADHESIVOS CON GEL ELECTROCONDUCTOR PARA SU USO EN EL EQUIPO INSTALADO EN EL HOSOPITAL PAQUETE CON 50 PZ</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PAQUETE CON 50 PZ</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C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531.619.0403</w:t>
            </w:r>
          </w:p>
        </w:tc>
      </w:tr>
      <w:tr>
        <w:trPr>
          <w:cantSplit w:val="0"/>
          <w:trHeight w:val="12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C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C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C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PARCHE PARA MARCAPASOS ADULTO-PEDIATRICO PARA DESFIBRILADOR NIHON MODELOS TEC 5500/5600/ 8300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29</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531.286.0223</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D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D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D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PAPEL TERMICO DE 50mm X 100mm X 200 HOJAS INTERDOBLADAS COLOR ROSA O TRANSPARENTE PARA DESFIBRILADOR COMPATIBLE CON EQUIPO INSTALADO EN EL HOSPITAL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D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531.286.0223</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D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123</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D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D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PAPEL TERMICO DE 50mm X45M EN ROLLO COLOR ROSA O TRASPARENTE PARA DESFIBRILADOR COMPATIBLE CON EL EQUIPO INSTALADO EN EL HOSPITAL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531.286.0223</w:t>
            </w:r>
          </w:p>
        </w:tc>
      </w:tr>
      <w:tr>
        <w:trPr>
          <w:cantSplit w:val="0"/>
          <w:trHeight w:val="21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E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E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E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FIJADOR DE SONDA FOLEY DE LATEX Y SILICON Y DE 2 O 3 VÍAS, HIPOALERGENICO, DE ESPUMA TRASPIRABLE Y RETENEDOR ROTABLE CON RETENEDOR GIRATORIO EMPAQUE INDIVIDUAL</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3000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250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E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819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E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E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E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DE SUCCIÓN, CERRADO, PARA PACIENTE CON TRAQUEOSTOMÍA, CONECTADO A VENTILADOR, 10FR, CONTIENE: UN TUBO DE SUCCIÓN DE CLORURO DE POLIVINILO, DE 30.5 A 36.5 CM DE LARGO, CON MARCA TOPE Y/O CON MARCAS DE PROFUNDIDAD. DOS A CUATRO ORIFICIOS LATERALES EN LA PUNTA PROXIMAL DEL TUBO, ENVUELTO EN UNA CAMISA DE POLIETILENO TRANSPARENTE, ENSAMBLADA A UNA PIEZA EN FORMA DE “T”, TRANSPARENTE, CON PUERTO PARA IRRIGACIÓN, CONEXIONES CÓNICAS LATERALES, ENTRADA MACHO DE 22 MM DE DIÁMETRO EXTERNO Y UNA CONEXIÓN CÓNICA CON ENTRADA HEMBRA DE 15 MM A 16 MM DE DIÁMETRO INTERNO EN LA PARTE CENTRAL, EN SU EXTREMO DISTAL SE ENCUENTRA ENSAMBLADA LA VÁLVULA PARA CONTROLAR LA SUCCIÓN, CON CONEXIÓN ESTRIADA UNIVERSAL. INCLUYE CONECTOR DE TUBO CORRUGADO, CONECTOR GIRATORIO Y ETIQUETA DE IDENTIFICACIÓN PARA CONTROL. ESTÉRIL Y DESECHABLE. PIEZA.</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r>
      <w:tr>
        <w:trPr>
          <w:cantSplit w:val="0"/>
          <w:trHeight w:val="18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F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126</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F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F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ENJUAGUE BUCAL CON CLORHEXIDINA AL 0.12 % FRASCO DE 200 A 300 ML CON EXIPIENTE BIOADHESIVOS Y VITAMINA B 5 PARA PREVENCION DE IAAS DE NEUMONIA Y MUSITIS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44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3F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FD">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127</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FE">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3FF">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LARINGEA DE SILICON N° 1 CLASICA DE MANGUITO DE SILICON REEESTERILIZABLE DE HASTA 40 VECES O UN AÑO BARRA DE APERTURA, TUBO DE VIA AEREA RECTO CONECTOR DE VIA AEREA DE 15MM LINEA DE INFLACION Y GLOBITO PILOTO DE 7 TAMAÑOS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0">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1">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2">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r>
        <w:trPr>
          <w:cantSplit w:val="0"/>
          <w:trHeight w:val="2700" w:hRule="atLeast"/>
          <w:tblHeader w:val="0"/>
        </w:trPr>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405">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128</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406">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25401-0605</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top"/>
          </w:tcPr>
          <w:p w:rsidR="00000000" w:rsidDel="00000000" w:rsidP="00000000" w:rsidRDefault="00000000" w:rsidRPr="00000000" w14:paraId="00000407">
            <w:pPr>
              <w:spacing w:before="240" w:line="276" w:lineRule="auto"/>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LARINGEA DE SILICON N° 1 .5 CLASICA DE MANGUITO DE SILICON REEESTERILIZABLE DE HASTA 40 VECES O UN AÑO BARRA DE APERTURA, TUBO DE VIA AEREA RECTO CONECTOR DE VIA AEREA DE 15MM LINEA DE INFLACION Y GLOBITO PILOTO DE 7 TAMAÑOS</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8">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ENVASE CON 1</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9">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A">
            <w:pPr>
              <w:spacing w:before="240" w:line="276" w:lineRule="auto"/>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0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 </w:t>
            </w:r>
          </w:p>
        </w:tc>
      </w:tr>
    </w:tbl>
    <w:p w:rsidR="00000000" w:rsidDel="00000000" w:rsidP="00000000" w:rsidRDefault="00000000" w:rsidRPr="00000000" w14:paraId="0000040D">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0E">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0F">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0">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1">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2">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3">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4">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5">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6">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7">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8">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9">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A">
      <w:pPr>
        <w:ind w:left="-142" w:right="-142" w:firstLine="0"/>
        <w:jc w:val="left"/>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B">
      <w:pPr>
        <w:ind w:left="-142" w:right="-142" w:firstLine="0"/>
        <w:jc w:val="center"/>
        <w:rPr>
          <w:rFonts w:ascii="Noto Sans" w:cs="Noto Sans" w:eastAsia="Noto Sans" w:hAnsi="Noto Sans"/>
          <w:b w:val="1"/>
          <w:bCs w:val="1"/>
        </w:rPr>
      </w:pPr>
      <w:r w:rsidDel="00000000" w:rsidR="00000000" w:rsidRPr="00000000">
        <w:rPr>
          <w:rFonts w:ascii="Noto Sans" w:cs="Noto Sans" w:eastAsia="Noto Sans" w:hAnsi="Noto Sans"/>
          <w:b w:val="1"/>
          <w:bCs w:val="1"/>
          <w:rtl w:val="0"/>
        </w:rPr>
        <w:t xml:space="preserve">Anexo 1-A (UNO A)</w:t>
      </w:r>
    </w:p>
    <w:p w:rsidR="00000000" w:rsidDel="00000000" w:rsidP="00000000" w:rsidRDefault="00000000" w:rsidRPr="00000000" w14:paraId="0000041C">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D">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“RELACIÓN DE PARTIDAS COMPATIBLES CON EQUIPOS PERTENECIENTES AL HRAEB”</w:t>
      </w:r>
    </w:p>
    <w:p w:rsidR="00000000" w:rsidDel="00000000" w:rsidP="00000000" w:rsidRDefault="00000000" w:rsidRPr="00000000" w14:paraId="0000041E">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1F">
      <w:pPr>
        <w:ind w:left="-142" w:right="-142" w:firstLine="0"/>
        <w:jc w:val="center"/>
        <w:rPr>
          <w:rFonts w:ascii="Noto Sans" w:cs="Noto Sans" w:eastAsia="Noto Sans" w:hAnsi="Noto Sans"/>
          <w:b w:val="1"/>
          <w:bCs w:val="1"/>
          <w:sz w:val="16"/>
          <w:szCs w:val="16"/>
        </w:rPr>
      </w:pPr>
      <w:r w:rsidDel="00000000" w:rsidR="00000000" w:rsidRPr="00000000">
        <w:rPr>
          <w:rtl w:val="0"/>
        </w:rPr>
      </w:r>
    </w:p>
    <w:sdt>
      <w:sdtPr>
        <w:lock w:val="contentLocked"/>
        <w:id w:val="-917754329"/>
        <w:tag w:val="goog_rdk_0"/>
      </w:sdtPr>
      <w:sdtContent>
        <w:tbl>
          <w:tblPr>
            <w:tblStyle w:val="Table2"/>
            <w:tblpPr w:leftFromText="180" w:rightFromText="180" w:topFromText="180" w:bottomFromText="180" w:vertAnchor="text" w:horzAnchor="text" w:tblpX="990" w:tblpY="0"/>
            <w:tblW w:w="85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00"/>
            <w:gridCol w:w="2280"/>
            <w:gridCol w:w="1755"/>
            <w:gridCol w:w="1680"/>
            <w:gridCol w:w="1680"/>
            <w:tblGridChange w:id="0">
              <w:tblGrid>
                <w:gridCol w:w="1200"/>
                <w:gridCol w:w="2280"/>
                <w:gridCol w:w="1755"/>
                <w:gridCol w:w="1680"/>
                <w:gridCol w:w="1680"/>
              </w:tblGrid>
            </w:tblGridChange>
          </w:tblGrid>
          <w:tr>
            <w:trPr>
              <w:cantSplit w:val="0"/>
              <w:trHeight w:val="300" w:hRule="atLeast"/>
              <w:tblHeader w:val="0"/>
            </w:trPr>
            <w:tc>
              <w:tcPr>
                <w:shd w:fill="660000" w:val="clear"/>
                <w:tcMar>
                  <w:top w:w="0.0" w:type="dxa"/>
                  <w:left w:w="80.0" w:type="dxa"/>
                  <w:bottom w:w="0.0" w:type="dxa"/>
                  <w:right w:w="80.0" w:type="dxa"/>
                </w:tcMar>
              </w:tcPr>
              <w:p w:rsidR="00000000" w:rsidDel="00000000" w:rsidP="00000000" w:rsidRDefault="00000000" w:rsidRPr="00000000" w14:paraId="00000420">
                <w:pPr>
                  <w:jc w:val="center"/>
                  <w:rPr>
                    <w:rFonts w:ascii="Noto Sans Symbols" w:cs="Noto Sans Symbols" w:eastAsia="Noto Sans Symbols" w:hAnsi="Noto Sans Symbols"/>
                    <w:b w:val="1"/>
                    <w:bCs w:val="1"/>
                    <w:color w:val="ffffff"/>
                    <w:sz w:val="18"/>
                    <w:szCs w:val="18"/>
                  </w:rPr>
                </w:pPr>
                <w:r w:rsidDel="00000000" w:rsidR="00000000" w:rsidRPr="00000000">
                  <w:rPr>
                    <w:rFonts w:ascii="Noto Sans Symbols" w:cs="Noto Sans Symbols" w:eastAsia="Noto Sans Symbols" w:hAnsi="Noto Sans Symbols"/>
                    <w:b w:val="1"/>
                    <w:bCs w:val="1"/>
                    <w:color w:val="ffffff"/>
                    <w:sz w:val="18"/>
                    <w:szCs w:val="18"/>
                    <w:rtl w:val="0"/>
                  </w:rPr>
                  <w:t xml:space="preserve">Clave CNIS</w:t>
                </w:r>
              </w:p>
            </w:tc>
            <w:tc>
              <w:tcPr>
                <w:shd w:fill="660000" w:val="clear"/>
                <w:tcMar>
                  <w:top w:w="0.0" w:type="dxa"/>
                  <w:left w:w="80.0" w:type="dxa"/>
                  <w:bottom w:w="0.0" w:type="dxa"/>
                  <w:right w:w="80.0" w:type="dxa"/>
                </w:tcMar>
              </w:tcPr>
              <w:p w:rsidR="00000000" w:rsidDel="00000000" w:rsidP="00000000" w:rsidRDefault="00000000" w:rsidRPr="00000000" w14:paraId="00000421">
                <w:pPr>
                  <w:jc w:val="center"/>
                  <w:rPr>
                    <w:rFonts w:ascii="Noto Sans Symbols" w:cs="Noto Sans Symbols" w:eastAsia="Noto Sans Symbols" w:hAnsi="Noto Sans Symbols"/>
                    <w:b w:val="1"/>
                    <w:bCs w:val="1"/>
                    <w:color w:val="ffffff"/>
                    <w:sz w:val="18"/>
                    <w:szCs w:val="18"/>
                  </w:rPr>
                </w:pPr>
                <w:r w:rsidDel="00000000" w:rsidR="00000000" w:rsidRPr="00000000">
                  <w:rPr>
                    <w:rFonts w:ascii="Noto Sans Symbols" w:cs="Noto Sans Symbols" w:eastAsia="Noto Sans Symbols" w:hAnsi="Noto Sans Symbols"/>
                    <w:b w:val="1"/>
                    <w:bCs w:val="1"/>
                    <w:color w:val="ffffff"/>
                    <w:sz w:val="18"/>
                    <w:szCs w:val="18"/>
                    <w:rtl w:val="0"/>
                  </w:rPr>
                  <w:t xml:space="preserve">Equipo</w:t>
                </w:r>
              </w:p>
            </w:tc>
            <w:tc>
              <w:tcPr>
                <w:shd w:fill="660000" w:val="clear"/>
                <w:tcMar>
                  <w:top w:w="0.0" w:type="dxa"/>
                  <w:left w:w="80.0" w:type="dxa"/>
                  <w:bottom w:w="0.0" w:type="dxa"/>
                  <w:right w:w="80.0" w:type="dxa"/>
                </w:tcMar>
              </w:tcPr>
              <w:p w:rsidR="00000000" w:rsidDel="00000000" w:rsidP="00000000" w:rsidRDefault="00000000" w:rsidRPr="00000000" w14:paraId="00000422">
                <w:pPr>
                  <w:jc w:val="center"/>
                  <w:rPr>
                    <w:rFonts w:ascii="Noto Sans Symbols" w:cs="Noto Sans Symbols" w:eastAsia="Noto Sans Symbols" w:hAnsi="Noto Sans Symbols"/>
                    <w:b w:val="1"/>
                    <w:bCs w:val="1"/>
                    <w:color w:val="ffffff"/>
                    <w:sz w:val="18"/>
                    <w:szCs w:val="18"/>
                  </w:rPr>
                </w:pPr>
                <w:r w:rsidDel="00000000" w:rsidR="00000000" w:rsidRPr="00000000">
                  <w:rPr>
                    <w:rFonts w:ascii="Noto Sans Symbols" w:cs="Noto Sans Symbols" w:eastAsia="Noto Sans Symbols" w:hAnsi="Noto Sans Symbols"/>
                    <w:b w:val="1"/>
                    <w:bCs w:val="1"/>
                    <w:color w:val="ffffff"/>
                    <w:sz w:val="18"/>
                    <w:szCs w:val="18"/>
                    <w:rtl w:val="0"/>
                  </w:rPr>
                  <w:t xml:space="preserve">Marca</w:t>
                </w:r>
              </w:p>
            </w:tc>
            <w:tc>
              <w:tcPr>
                <w:shd w:fill="660000" w:val="clear"/>
                <w:tcMar>
                  <w:top w:w="0.0" w:type="dxa"/>
                  <w:left w:w="80.0" w:type="dxa"/>
                  <w:bottom w:w="0.0" w:type="dxa"/>
                  <w:right w:w="80.0" w:type="dxa"/>
                </w:tcMar>
              </w:tcPr>
              <w:p w:rsidR="00000000" w:rsidDel="00000000" w:rsidP="00000000" w:rsidRDefault="00000000" w:rsidRPr="00000000" w14:paraId="00000423">
                <w:pPr>
                  <w:jc w:val="center"/>
                  <w:rPr>
                    <w:rFonts w:ascii="Noto Sans Symbols" w:cs="Noto Sans Symbols" w:eastAsia="Noto Sans Symbols" w:hAnsi="Noto Sans Symbols"/>
                    <w:b w:val="1"/>
                    <w:bCs w:val="1"/>
                    <w:color w:val="ffffff"/>
                    <w:sz w:val="18"/>
                    <w:szCs w:val="18"/>
                  </w:rPr>
                </w:pPr>
                <w:r w:rsidDel="00000000" w:rsidR="00000000" w:rsidRPr="00000000">
                  <w:rPr>
                    <w:rFonts w:ascii="Noto Sans Symbols" w:cs="Noto Sans Symbols" w:eastAsia="Noto Sans Symbols" w:hAnsi="Noto Sans Symbols"/>
                    <w:b w:val="1"/>
                    <w:bCs w:val="1"/>
                    <w:color w:val="ffffff"/>
                    <w:sz w:val="18"/>
                    <w:szCs w:val="18"/>
                    <w:rtl w:val="0"/>
                  </w:rPr>
                  <w:t xml:space="preserve">Modelo</w:t>
                </w:r>
              </w:p>
            </w:tc>
            <w:tc>
              <w:tcPr>
                <w:shd w:fill="660000" w:val="clear"/>
                <w:tcMar>
                  <w:top w:w="0.0" w:type="dxa"/>
                  <w:left w:w="80.0" w:type="dxa"/>
                  <w:bottom w:w="0.0" w:type="dxa"/>
                  <w:right w:w="80.0" w:type="dxa"/>
                </w:tcMar>
              </w:tcPr>
              <w:p w:rsidR="00000000" w:rsidDel="00000000" w:rsidP="00000000" w:rsidRDefault="00000000" w:rsidRPr="00000000" w14:paraId="00000424">
                <w:pPr>
                  <w:jc w:val="center"/>
                  <w:rPr>
                    <w:rFonts w:ascii="Noto Sans Symbols" w:cs="Noto Sans Symbols" w:eastAsia="Noto Sans Symbols" w:hAnsi="Noto Sans Symbols"/>
                    <w:b w:val="1"/>
                    <w:bCs w:val="1"/>
                    <w:color w:val="ffffff"/>
                    <w:sz w:val="18"/>
                    <w:szCs w:val="18"/>
                  </w:rPr>
                </w:pPr>
                <w:r w:rsidDel="00000000" w:rsidR="00000000" w:rsidRPr="00000000">
                  <w:rPr>
                    <w:rFonts w:ascii="Noto Sans Symbols" w:cs="Noto Sans Symbols" w:eastAsia="Noto Sans Symbols" w:hAnsi="Noto Sans Symbols"/>
                    <w:b w:val="1"/>
                    <w:bCs w:val="1"/>
                    <w:color w:val="ffffff"/>
                    <w:sz w:val="18"/>
                    <w:szCs w:val="18"/>
                    <w:rtl w:val="0"/>
                  </w:rPr>
                  <w:t xml:space="preserve">Partida</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25">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531.081.0832</w:t>
                </w:r>
              </w:p>
            </w:tc>
            <w:tc>
              <w:tcPr>
                <w:tcMar>
                  <w:top w:w="0.0" w:type="dxa"/>
                  <w:left w:w="80.0" w:type="dxa"/>
                  <w:bottom w:w="0.0" w:type="dxa"/>
                  <w:right w:w="80.0" w:type="dxa"/>
                </w:tcMar>
              </w:tcPr>
              <w:p w:rsidR="00000000" w:rsidDel="00000000" w:rsidP="00000000" w:rsidRDefault="00000000" w:rsidRPr="00000000" w14:paraId="00000426">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SISTEMA PARA ASPIRACIÓN DE SECRECIONES.</w:t>
                </w:r>
              </w:p>
            </w:tc>
            <w:tc>
              <w:tcPr>
                <w:tcMar>
                  <w:top w:w="0.0" w:type="dxa"/>
                  <w:left w:w="80.0" w:type="dxa"/>
                  <w:bottom w:w="0.0" w:type="dxa"/>
                  <w:right w:w="80.0" w:type="dxa"/>
                </w:tcMar>
              </w:tcPr>
              <w:p w:rsidR="00000000" w:rsidDel="00000000" w:rsidP="00000000" w:rsidRDefault="00000000" w:rsidRPr="00000000" w14:paraId="00000427">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INFRA</w:t>
                </w:r>
              </w:p>
            </w:tc>
            <w:tc>
              <w:tcPr>
                <w:tcMar>
                  <w:top w:w="0.0" w:type="dxa"/>
                  <w:left w:w="80.0" w:type="dxa"/>
                  <w:bottom w:w="0.0" w:type="dxa"/>
                  <w:right w:w="80.0" w:type="dxa"/>
                </w:tcMar>
              </w:tcPr>
              <w:p w:rsidR="00000000" w:rsidDel="00000000" w:rsidP="00000000" w:rsidRDefault="00000000" w:rsidRPr="00000000" w14:paraId="00000428">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TOMA DE VACÍO PURITAN</w:t>
                </w:r>
              </w:p>
            </w:tc>
            <w:tc>
              <w:tcPr>
                <w:tcMar>
                  <w:top w:w="0.0" w:type="dxa"/>
                  <w:left w:w="80.0" w:type="dxa"/>
                  <w:bottom w:w="0.0" w:type="dxa"/>
                  <w:right w:w="80.0" w:type="dxa"/>
                </w:tcMar>
              </w:tcPr>
              <w:p w:rsidR="00000000" w:rsidDel="00000000" w:rsidP="00000000" w:rsidRDefault="00000000" w:rsidRPr="00000000" w14:paraId="00000429">
                <w:pPr>
                  <w:spacing w:before="240" w:line="276" w:lineRule="auto"/>
                  <w:jc w:val="cente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1,2,6,20,21,22,33,125</w:t>
                </w:r>
              </w:p>
            </w:tc>
          </w:tr>
          <w:tr>
            <w:trPr>
              <w:cantSplit w:val="0"/>
              <w:trHeight w:val="540" w:hRule="atLeast"/>
              <w:tblHeader w:val="0"/>
            </w:trPr>
            <w:tc>
              <w:tcPr>
                <w:tcMar>
                  <w:top w:w="0.0" w:type="dxa"/>
                  <w:left w:w="80.0" w:type="dxa"/>
                  <w:bottom w:w="0.0" w:type="dxa"/>
                  <w:right w:w="80.0" w:type="dxa"/>
                </w:tcMar>
              </w:tcPr>
              <w:p w:rsidR="00000000" w:rsidDel="00000000" w:rsidP="00000000" w:rsidRDefault="00000000" w:rsidRPr="00000000" w14:paraId="0000042A">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531.053.0372</w:t>
                </w:r>
              </w:p>
            </w:tc>
            <w:tc>
              <w:tcPr>
                <w:tcMar>
                  <w:top w:w="0.0" w:type="dxa"/>
                  <w:left w:w="80.0" w:type="dxa"/>
                  <w:bottom w:w="0.0" w:type="dxa"/>
                  <w:right w:w="80.0" w:type="dxa"/>
                </w:tcMar>
              </w:tcPr>
              <w:p w:rsidR="00000000" w:rsidDel="00000000" w:rsidP="00000000" w:rsidRDefault="00000000" w:rsidRPr="00000000" w14:paraId="0000042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UNIDAD DE ANESTESIA INTERMEDIA</w:t>
                </w:r>
              </w:p>
            </w:tc>
            <w:tc>
              <w:tcPr>
                <w:tcMar>
                  <w:top w:w="0.0" w:type="dxa"/>
                  <w:left w:w="80.0" w:type="dxa"/>
                  <w:bottom w:w="0.0" w:type="dxa"/>
                  <w:right w:w="80.0" w:type="dxa"/>
                </w:tcMar>
              </w:tcPr>
              <w:p w:rsidR="00000000" w:rsidDel="00000000" w:rsidP="00000000" w:rsidRDefault="00000000" w:rsidRPr="00000000" w14:paraId="0000042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GE</w:t>
                </w:r>
              </w:p>
            </w:tc>
            <w:tc>
              <w:tcPr>
                <w:tcMar>
                  <w:top w:w="0.0" w:type="dxa"/>
                  <w:left w:w="80.0" w:type="dxa"/>
                  <w:bottom w:w="0.0" w:type="dxa"/>
                  <w:right w:w="80.0" w:type="dxa"/>
                </w:tcMar>
              </w:tcPr>
              <w:p w:rsidR="00000000" w:rsidDel="00000000" w:rsidP="00000000" w:rsidRDefault="00000000" w:rsidRPr="00000000" w14:paraId="0000042D">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Avance CS2</w:t>
                </w:r>
              </w:p>
            </w:tc>
            <w:tc>
              <w:tcPr>
                <w:tcMar>
                  <w:top w:w="0.0" w:type="dxa"/>
                  <w:left w:w="80.0" w:type="dxa"/>
                  <w:bottom w:w="0.0" w:type="dxa"/>
                  <w:right w:w="80.0" w:type="dxa"/>
                </w:tcMar>
              </w:tcPr>
              <w:p w:rsidR="00000000" w:rsidDel="00000000" w:rsidP="00000000" w:rsidRDefault="00000000" w:rsidRPr="00000000" w14:paraId="0000042E">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30,31</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2F">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531.619.0403</w:t>
                </w:r>
              </w:p>
            </w:tc>
            <w:tc>
              <w:tcPr>
                <w:tcMar>
                  <w:top w:w="0.0" w:type="dxa"/>
                  <w:left w:w="80.0" w:type="dxa"/>
                  <w:bottom w:w="0.0" w:type="dxa"/>
                  <w:right w:w="80.0" w:type="dxa"/>
                </w:tcMar>
              </w:tcPr>
              <w:p w:rsidR="00000000" w:rsidDel="00000000" w:rsidP="00000000" w:rsidRDefault="00000000" w:rsidRPr="00000000" w14:paraId="00000430">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MONITOR DE SIGNOS VITALES PARA MAQUINA DE ANESTESIA</w:t>
                </w:r>
              </w:p>
            </w:tc>
            <w:tc>
              <w:tcPr>
                <w:tcMar>
                  <w:top w:w="0.0" w:type="dxa"/>
                  <w:left w:w="80.0" w:type="dxa"/>
                  <w:bottom w:w="0.0" w:type="dxa"/>
                  <w:right w:w="80.0" w:type="dxa"/>
                </w:tcMar>
              </w:tcPr>
              <w:p w:rsidR="00000000" w:rsidDel="00000000" w:rsidP="00000000" w:rsidRDefault="00000000" w:rsidRPr="00000000" w14:paraId="00000431">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GE</w:t>
                </w:r>
              </w:p>
            </w:tc>
            <w:tc>
              <w:tcPr>
                <w:tcMar>
                  <w:top w:w="0.0" w:type="dxa"/>
                  <w:left w:w="80.0" w:type="dxa"/>
                  <w:bottom w:w="0.0" w:type="dxa"/>
                  <w:right w:w="80.0" w:type="dxa"/>
                </w:tcMar>
              </w:tcPr>
              <w:p w:rsidR="00000000" w:rsidDel="00000000" w:rsidP="00000000" w:rsidRDefault="00000000" w:rsidRPr="00000000" w14:paraId="00000432">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B850</w:t>
                </w:r>
              </w:p>
            </w:tc>
            <w:tc>
              <w:tcPr>
                <w:tcMar>
                  <w:top w:w="0.0" w:type="dxa"/>
                  <w:left w:w="80.0" w:type="dxa"/>
                  <w:bottom w:w="0.0" w:type="dxa"/>
                  <w:right w:w="80.0" w:type="dxa"/>
                </w:tcMar>
              </w:tcPr>
              <w:p w:rsidR="00000000" w:rsidDel="00000000" w:rsidP="00000000" w:rsidRDefault="00000000" w:rsidRPr="00000000" w14:paraId="0000043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18,120</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3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531.286.0223</w:t>
                </w:r>
              </w:p>
            </w:tc>
            <w:tc>
              <w:tcPr>
                <w:tcMar>
                  <w:top w:w="0.0" w:type="dxa"/>
                  <w:left w:w="80.0" w:type="dxa"/>
                  <w:bottom w:w="0.0" w:type="dxa"/>
                  <w:right w:w="80.0" w:type="dxa"/>
                </w:tcMar>
              </w:tcPr>
              <w:p w:rsidR="00000000" w:rsidDel="00000000" w:rsidP="00000000" w:rsidRDefault="00000000" w:rsidRPr="00000000" w14:paraId="00000435">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DESFIBRILADOR PORTÁTIL CON PALETAS INTERNAS Y EXTERNAS</w:t>
                </w:r>
              </w:p>
            </w:tc>
            <w:tc>
              <w:tcPr>
                <w:tcMar>
                  <w:top w:w="0.0" w:type="dxa"/>
                  <w:left w:w="80.0" w:type="dxa"/>
                  <w:bottom w:w="0.0" w:type="dxa"/>
                  <w:right w:w="80.0" w:type="dxa"/>
                </w:tcMar>
              </w:tcPr>
              <w:p w:rsidR="00000000" w:rsidDel="00000000" w:rsidP="00000000" w:rsidRDefault="00000000" w:rsidRPr="00000000" w14:paraId="00000436">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NIHON KOHDEN</w:t>
                </w:r>
              </w:p>
            </w:tc>
            <w:tc>
              <w:tcPr>
                <w:tcMar>
                  <w:top w:w="0.0" w:type="dxa"/>
                  <w:left w:w="80.0" w:type="dxa"/>
                  <w:bottom w:w="0.0" w:type="dxa"/>
                  <w:right w:w="80.0" w:type="dxa"/>
                </w:tcMar>
              </w:tcPr>
              <w:p w:rsidR="00000000" w:rsidDel="00000000" w:rsidP="00000000" w:rsidRDefault="00000000" w:rsidRPr="00000000" w14:paraId="00000437">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TEC-5531E</w:t>
                </w:r>
              </w:p>
            </w:tc>
            <w:tc>
              <w:tcPr>
                <w:tcMar>
                  <w:top w:w="0.0" w:type="dxa"/>
                  <w:left w:w="80.0" w:type="dxa"/>
                  <w:bottom w:w="0.0" w:type="dxa"/>
                  <w:right w:w="80.0" w:type="dxa"/>
                </w:tcMar>
              </w:tcPr>
              <w:p w:rsidR="00000000" w:rsidDel="00000000" w:rsidP="00000000" w:rsidRDefault="00000000" w:rsidRPr="00000000" w14:paraId="00000438">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121,122</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39">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531.286.0223</w:t>
                </w:r>
              </w:p>
            </w:tc>
            <w:tc>
              <w:tcPr>
                <w:tcMar>
                  <w:top w:w="0.0" w:type="dxa"/>
                  <w:left w:w="80.0" w:type="dxa"/>
                  <w:bottom w:w="0.0" w:type="dxa"/>
                  <w:right w:w="80.0" w:type="dxa"/>
                </w:tcMar>
              </w:tcPr>
              <w:p w:rsidR="00000000" w:rsidDel="00000000" w:rsidP="00000000" w:rsidRDefault="00000000" w:rsidRPr="00000000" w14:paraId="0000043A">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DESFIBRILADOR PORTÁTIL CON PALETAS INTERNAS Y EXTERNAS</w:t>
                </w:r>
              </w:p>
            </w:tc>
            <w:tc>
              <w:tcPr>
                <w:tcMar>
                  <w:top w:w="0.0" w:type="dxa"/>
                  <w:left w:w="80.0" w:type="dxa"/>
                  <w:bottom w:w="0.0" w:type="dxa"/>
                  <w:right w:w="80.0" w:type="dxa"/>
                </w:tcMar>
              </w:tcPr>
              <w:p w:rsidR="00000000" w:rsidDel="00000000" w:rsidP="00000000" w:rsidRDefault="00000000" w:rsidRPr="00000000" w14:paraId="0000043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PHYSIOCONTROL</w:t>
                </w:r>
              </w:p>
            </w:tc>
            <w:tc>
              <w:tcPr>
                <w:tcMar>
                  <w:top w:w="0.0" w:type="dxa"/>
                  <w:left w:w="80.0" w:type="dxa"/>
                  <w:bottom w:w="0.0" w:type="dxa"/>
                  <w:right w:w="80.0" w:type="dxa"/>
                </w:tcMar>
              </w:tcPr>
              <w:p w:rsidR="00000000" w:rsidDel="00000000" w:rsidP="00000000" w:rsidRDefault="00000000" w:rsidRPr="00000000" w14:paraId="0000043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LIFEPACK 15</w:t>
                </w:r>
              </w:p>
            </w:tc>
            <w:tc>
              <w:tcPr>
                <w:tcMar>
                  <w:top w:w="0.0" w:type="dxa"/>
                  <w:left w:w="80.0" w:type="dxa"/>
                  <w:bottom w:w="0.0" w:type="dxa"/>
                  <w:right w:w="80.0" w:type="dxa"/>
                </w:tcMar>
              </w:tcPr>
              <w:p w:rsidR="00000000" w:rsidDel="00000000" w:rsidP="00000000" w:rsidRDefault="00000000" w:rsidRPr="00000000" w14:paraId="0000043D">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123</w:t>
                </w:r>
              </w:p>
            </w:tc>
          </w:tr>
          <w:tr>
            <w:trPr>
              <w:cantSplit w:val="0"/>
              <w:trHeight w:val="900" w:hRule="atLeast"/>
              <w:tblHeader w:val="0"/>
            </w:trPr>
            <w:tc>
              <w:tcPr>
                <w:tcMar>
                  <w:top w:w="0.0" w:type="dxa"/>
                  <w:left w:w="80.0" w:type="dxa"/>
                  <w:bottom w:w="0.0" w:type="dxa"/>
                  <w:right w:w="80.0" w:type="dxa"/>
                </w:tcMar>
              </w:tcPr>
              <w:p w:rsidR="00000000" w:rsidDel="00000000" w:rsidP="00000000" w:rsidRDefault="00000000" w:rsidRPr="00000000" w14:paraId="0000043E">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531.328.0116</w:t>
                </w:r>
              </w:p>
            </w:tc>
            <w:tc>
              <w:tcPr>
                <w:tcMar>
                  <w:top w:w="0.0" w:type="dxa"/>
                  <w:left w:w="80.0" w:type="dxa"/>
                  <w:bottom w:w="0.0" w:type="dxa"/>
                  <w:right w:w="80.0" w:type="dxa"/>
                </w:tcMar>
              </w:tcPr>
              <w:p w:rsidR="00000000" w:rsidDel="00000000" w:rsidP="00000000" w:rsidRDefault="00000000" w:rsidRPr="00000000" w14:paraId="0000043F">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UNIDAD DE ELECTROCIRUGIA</w:t>
                </w:r>
              </w:p>
            </w:tc>
            <w:tc>
              <w:tcPr>
                <w:tcMar>
                  <w:top w:w="0.0" w:type="dxa"/>
                  <w:left w:w="80.0" w:type="dxa"/>
                  <w:bottom w:w="0.0" w:type="dxa"/>
                  <w:right w:w="80.0" w:type="dxa"/>
                </w:tcMar>
              </w:tcPr>
              <w:p w:rsidR="00000000" w:rsidDel="00000000" w:rsidP="00000000" w:rsidRDefault="00000000" w:rsidRPr="00000000" w14:paraId="00000440">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OLYMPUS</w:t>
                </w:r>
              </w:p>
            </w:tc>
            <w:tc>
              <w:tcPr>
                <w:tcMar>
                  <w:top w:w="0.0" w:type="dxa"/>
                  <w:left w:w="80.0" w:type="dxa"/>
                  <w:bottom w:w="0.0" w:type="dxa"/>
                  <w:right w:w="80.0" w:type="dxa"/>
                </w:tcMar>
              </w:tcPr>
              <w:p w:rsidR="00000000" w:rsidDel="00000000" w:rsidP="00000000" w:rsidRDefault="00000000" w:rsidRPr="00000000" w14:paraId="00000441">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SURGICAL MASTER UES 40</w:t>
                </w:r>
              </w:p>
            </w:tc>
            <w:tc>
              <w:tcPr>
                <w:tcMar>
                  <w:top w:w="0.0" w:type="dxa"/>
                  <w:left w:w="80.0" w:type="dxa"/>
                  <w:bottom w:w="0.0" w:type="dxa"/>
                  <w:right w:w="80.0" w:type="dxa"/>
                </w:tcMar>
              </w:tcPr>
              <w:p w:rsidR="00000000" w:rsidDel="00000000" w:rsidP="00000000" w:rsidRDefault="00000000" w:rsidRPr="00000000" w14:paraId="00000442">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14, 108, 109, 110, 111, 112, 113, 114, 115</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4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531.385.0827</w:t>
                </w:r>
              </w:p>
            </w:tc>
            <w:tc>
              <w:tcPr>
                <w:tcMar>
                  <w:top w:w="0.0" w:type="dxa"/>
                  <w:left w:w="80.0" w:type="dxa"/>
                  <w:bottom w:w="0.0" w:type="dxa"/>
                  <w:right w:w="80.0" w:type="dxa"/>
                </w:tcMar>
              </w:tcPr>
              <w:p w:rsidR="00000000" w:rsidDel="00000000" w:rsidP="00000000" w:rsidRDefault="00000000" w:rsidRPr="00000000" w14:paraId="0000044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ESTERILIZADOR DE VAPOR DIRECTO Y AUTOGENERADO</w:t>
                </w:r>
              </w:p>
            </w:tc>
            <w:tc>
              <w:tcPr>
                <w:tcMar>
                  <w:top w:w="0.0" w:type="dxa"/>
                  <w:left w:w="80.0" w:type="dxa"/>
                  <w:bottom w:w="0.0" w:type="dxa"/>
                  <w:right w:w="80.0" w:type="dxa"/>
                </w:tcMar>
              </w:tcPr>
              <w:p w:rsidR="00000000" w:rsidDel="00000000" w:rsidP="00000000" w:rsidRDefault="00000000" w:rsidRPr="00000000" w14:paraId="00000445">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STERIS</w:t>
                </w:r>
              </w:p>
            </w:tc>
            <w:tc>
              <w:tcPr>
                <w:tcMar>
                  <w:top w:w="0.0" w:type="dxa"/>
                  <w:left w:w="80.0" w:type="dxa"/>
                  <w:bottom w:w="0.0" w:type="dxa"/>
                  <w:right w:w="80.0" w:type="dxa"/>
                </w:tcMar>
              </w:tcPr>
              <w:p w:rsidR="00000000" w:rsidDel="00000000" w:rsidP="00000000" w:rsidRDefault="00000000" w:rsidRPr="00000000" w14:paraId="00000446">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CENTURY MEDIUM</w:t>
                </w:r>
              </w:p>
            </w:tc>
            <w:tc>
              <w:tcPr>
                <w:tcMar>
                  <w:top w:w="0.0" w:type="dxa"/>
                  <w:left w:w="80.0" w:type="dxa"/>
                  <w:bottom w:w="0.0" w:type="dxa"/>
                  <w:right w:w="80.0" w:type="dxa"/>
                </w:tcMar>
              </w:tcPr>
              <w:p w:rsidR="00000000" w:rsidDel="00000000" w:rsidP="00000000" w:rsidRDefault="00000000" w:rsidRPr="00000000" w14:paraId="00000447">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102,105, 106</w:t>
                </w:r>
              </w:p>
            </w:tc>
          </w:tr>
          <w:tr>
            <w:trPr>
              <w:cantSplit w:val="0"/>
              <w:trHeight w:val="300" w:hRule="atLeast"/>
              <w:tblHeader w:val="0"/>
            </w:trPr>
            <w:tc>
              <w:tcPr>
                <w:tcMar>
                  <w:top w:w="0.0" w:type="dxa"/>
                  <w:left w:w="80.0" w:type="dxa"/>
                  <w:bottom w:w="0.0" w:type="dxa"/>
                  <w:right w:w="80.0" w:type="dxa"/>
                </w:tcMar>
              </w:tcPr>
              <w:p w:rsidR="00000000" w:rsidDel="00000000" w:rsidP="00000000" w:rsidRDefault="00000000" w:rsidRPr="00000000" w14:paraId="00000448">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531.423.0052</w:t>
                </w:r>
              </w:p>
            </w:tc>
            <w:tc>
              <w:tcPr>
                <w:tcMar>
                  <w:top w:w="0.0" w:type="dxa"/>
                  <w:left w:w="80.0" w:type="dxa"/>
                  <w:bottom w:w="0.0" w:type="dxa"/>
                  <w:right w:w="80.0" w:type="dxa"/>
                </w:tcMar>
              </w:tcPr>
              <w:p w:rsidR="00000000" w:rsidDel="00000000" w:rsidP="00000000" w:rsidRDefault="00000000" w:rsidRPr="00000000" w14:paraId="00000449">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FLUJÓMETRO DE PARED</w:t>
                </w:r>
              </w:p>
            </w:tc>
            <w:tc>
              <w:tcPr>
                <w:tcMar>
                  <w:top w:w="0.0" w:type="dxa"/>
                  <w:left w:w="80.0" w:type="dxa"/>
                  <w:bottom w:w="0.0" w:type="dxa"/>
                  <w:right w:w="80.0" w:type="dxa"/>
                </w:tcMar>
              </w:tcPr>
              <w:p w:rsidR="00000000" w:rsidDel="00000000" w:rsidP="00000000" w:rsidRDefault="00000000" w:rsidRPr="00000000" w14:paraId="0000044A">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INFRA</w:t>
                </w:r>
              </w:p>
            </w:tc>
            <w:tc>
              <w:tcPr>
                <w:tcMar>
                  <w:top w:w="0.0" w:type="dxa"/>
                  <w:left w:w="80.0" w:type="dxa"/>
                  <w:bottom w:w="0.0" w:type="dxa"/>
                  <w:right w:w="80.0" w:type="dxa"/>
                </w:tcMar>
              </w:tcPr>
              <w:p w:rsidR="00000000" w:rsidDel="00000000" w:rsidP="00000000" w:rsidRDefault="00000000" w:rsidRPr="00000000" w14:paraId="0000044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PURITAN</w:t>
                </w:r>
              </w:p>
            </w:tc>
            <w:tc>
              <w:tcPr>
                <w:tcMar>
                  <w:top w:w="0.0" w:type="dxa"/>
                  <w:left w:w="80.0" w:type="dxa"/>
                  <w:bottom w:w="0.0" w:type="dxa"/>
                  <w:right w:w="80.0" w:type="dxa"/>
                </w:tcMar>
              </w:tcPr>
              <w:p w:rsidR="00000000" w:rsidDel="00000000" w:rsidP="00000000" w:rsidRDefault="00000000" w:rsidRPr="00000000" w14:paraId="0000044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3, 4</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4D">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531.572.0549</w:t>
                </w:r>
              </w:p>
            </w:tc>
            <w:tc>
              <w:tcPr>
                <w:tcMar>
                  <w:top w:w="0.0" w:type="dxa"/>
                  <w:left w:w="80.0" w:type="dxa"/>
                  <w:bottom w:w="0.0" w:type="dxa"/>
                  <w:right w:w="80.0" w:type="dxa"/>
                </w:tcMar>
              </w:tcPr>
              <w:p w:rsidR="00000000" w:rsidDel="00000000" w:rsidP="00000000" w:rsidRDefault="00000000" w:rsidRPr="00000000" w14:paraId="0000044E">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LAVADORA DE EQUIPO DE INHALOTERAPIA.</w:t>
                </w:r>
              </w:p>
            </w:tc>
            <w:tc>
              <w:tcPr>
                <w:tcMar>
                  <w:top w:w="0.0" w:type="dxa"/>
                  <w:left w:w="80.0" w:type="dxa"/>
                  <w:bottom w:w="0.0" w:type="dxa"/>
                  <w:right w:w="80.0" w:type="dxa"/>
                </w:tcMar>
              </w:tcPr>
              <w:p w:rsidR="00000000" w:rsidDel="00000000" w:rsidP="00000000" w:rsidRDefault="00000000" w:rsidRPr="00000000" w14:paraId="0000044F">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STERIS</w:t>
                </w:r>
              </w:p>
            </w:tc>
            <w:tc>
              <w:tcPr>
                <w:tcMar>
                  <w:top w:w="0.0" w:type="dxa"/>
                  <w:left w:w="80.0" w:type="dxa"/>
                  <w:bottom w:w="0.0" w:type="dxa"/>
                  <w:right w:w="80.0" w:type="dxa"/>
                </w:tcMar>
              </w:tcPr>
              <w:p w:rsidR="00000000" w:rsidDel="00000000" w:rsidP="00000000" w:rsidRDefault="00000000" w:rsidRPr="00000000" w14:paraId="00000450">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RELIANCE SYNERGI</w:t>
                </w:r>
              </w:p>
            </w:tc>
            <w:tc>
              <w:tcPr>
                <w:tcMar>
                  <w:top w:w="0.0" w:type="dxa"/>
                  <w:left w:w="80.0" w:type="dxa"/>
                  <w:bottom w:w="0.0" w:type="dxa"/>
                  <w:right w:w="80.0" w:type="dxa"/>
                </w:tcMar>
              </w:tcPr>
              <w:p w:rsidR="00000000" w:rsidDel="00000000" w:rsidP="00000000" w:rsidRDefault="00000000" w:rsidRPr="00000000" w14:paraId="00000451">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95, 96, 97, 98, 99, 100, 101</w:t>
                </w:r>
              </w:p>
            </w:tc>
          </w:tr>
          <w:tr>
            <w:trPr>
              <w:cantSplit w:val="0"/>
              <w:trHeight w:val="540" w:hRule="atLeast"/>
              <w:tblHeader w:val="0"/>
            </w:trPr>
            <w:tc>
              <w:tcPr>
                <w:tcMar>
                  <w:top w:w="0.0" w:type="dxa"/>
                  <w:left w:w="80.0" w:type="dxa"/>
                  <w:bottom w:w="0.0" w:type="dxa"/>
                  <w:right w:w="80.0" w:type="dxa"/>
                </w:tcMar>
              </w:tcPr>
              <w:p w:rsidR="00000000" w:rsidDel="00000000" w:rsidP="00000000" w:rsidRDefault="00000000" w:rsidRPr="00000000" w14:paraId="00000452">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531.609.0041</w:t>
                </w:r>
              </w:p>
            </w:tc>
            <w:tc>
              <w:tcPr>
                <w:tcMar>
                  <w:top w:w="0.0" w:type="dxa"/>
                  <w:left w:w="80.0" w:type="dxa"/>
                  <w:bottom w:w="0.0" w:type="dxa"/>
                  <w:right w:w="80.0" w:type="dxa"/>
                </w:tcMar>
              </w:tcPr>
              <w:p w:rsidR="00000000" w:rsidDel="00000000" w:rsidP="00000000" w:rsidRDefault="00000000" w:rsidRPr="00000000" w14:paraId="0000045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MARCAPASO CARDÍACO EXTERNO.</w:t>
                </w:r>
              </w:p>
            </w:tc>
            <w:tc>
              <w:tcPr>
                <w:tcMar>
                  <w:top w:w="0.0" w:type="dxa"/>
                  <w:left w:w="80.0" w:type="dxa"/>
                  <w:bottom w:w="0.0" w:type="dxa"/>
                  <w:right w:w="80.0" w:type="dxa"/>
                </w:tcMar>
              </w:tcPr>
              <w:p w:rsidR="00000000" w:rsidDel="00000000" w:rsidP="00000000" w:rsidRDefault="00000000" w:rsidRPr="00000000" w14:paraId="0000045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MEDTRONIC</w:t>
                </w:r>
              </w:p>
            </w:tc>
            <w:tc>
              <w:tcPr>
                <w:tcMar>
                  <w:top w:w="0.0" w:type="dxa"/>
                  <w:left w:w="80.0" w:type="dxa"/>
                  <w:bottom w:w="0.0" w:type="dxa"/>
                  <w:right w:w="80.0" w:type="dxa"/>
                </w:tcMar>
              </w:tcPr>
              <w:p w:rsidR="00000000" w:rsidDel="00000000" w:rsidP="00000000" w:rsidRDefault="00000000" w:rsidRPr="00000000" w14:paraId="00000455">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5388</w:t>
                </w:r>
              </w:p>
            </w:tc>
            <w:tc>
              <w:tcPr>
                <w:tcMar>
                  <w:top w:w="0.0" w:type="dxa"/>
                  <w:left w:w="80.0" w:type="dxa"/>
                  <w:bottom w:w="0.0" w:type="dxa"/>
                  <w:right w:w="80.0" w:type="dxa"/>
                </w:tcMar>
              </w:tcPr>
              <w:p w:rsidR="00000000" w:rsidDel="00000000" w:rsidP="00000000" w:rsidRDefault="00000000" w:rsidRPr="00000000" w14:paraId="00000456">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29</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57">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531.385.1015</w:t>
                </w:r>
              </w:p>
            </w:tc>
            <w:tc>
              <w:tcPr>
                <w:tcMar>
                  <w:top w:w="0.0" w:type="dxa"/>
                  <w:left w:w="80.0" w:type="dxa"/>
                  <w:bottom w:w="0.0" w:type="dxa"/>
                  <w:right w:w="80.0" w:type="dxa"/>
                </w:tcMar>
              </w:tcPr>
              <w:p w:rsidR="00000000" w:rsidDel="00000000" w:rsidP="00000000" w:rsidRDefault="00000000" w:rsidRPr="00000000" w14:paraId="00000458">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UNIDAD DE ESTERILIZACIÓN DE ÓXIDO DE ETILENO AL 100%</w:t>
                </w:r>
              </w:p>
            </w:tc>
            <w:tc>
              <w:tcPr>
                <w:tcMar>
                  <w:top w:w="0.0" w:type="dxa"/>
                  <w:left w:w="80.0" w:type="dxa"/>
                  <w:bottom w:w="0.0" w:type="dxa"/>
                  <w:right w:w="80.0" w:type="dxa"/>
                </w:tcMar>
              </w:tcPr>
              <w:p w:rsidR="00000000" w:rsidDel="00000000" w:rsidP="00000000" w:rsidRDefault="00000000" w:rsidRPr="00000000" w14:paraId="00000459">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STERIS</w:t>
                </w:r>
              </w:p>
            </w:tc>
            <w:tc>
              <w:tcPr>
                <w:tcMar>
                  <w:top w:w="0.0" w:type="dxa"/>
                  <w:left w:w="80.0" w:type="dxa"/>
                  <w:bottom w:w="0.0" w:type="dxa"/>
                  <w:right w:w="80.0" w:type="dxa"/>
                </w:tcMar>
              </w:tcPr>
              <w:p w:rsidR="00000000" w:rsidDel="00000000" w:rsidP="00000000" w:rsidRDefault="00000000" w:rsidRPr="00000000" w14:paraId="0000045A">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EAGLE 3017</w:t>
                </w:r>
              </w:p>
            </w:tc>
            <w:tc>
              <w:tcPr>
                <w:tcMar>
                  <w:top w:w="0.0" w:type="dxa"/>
                  <w:left w:w="80.0" w:type="dxa"/>
                  <w:bottom w:w="0.0" w:type="dxa"/>
                  <w:right w:w="80.0" w:type="dxa"/>
                </w:tcMar>
              </w:tcPr>
              <w:p w:rsidR="00000000" w:rsidDel="00000000" w:rsidP="00000000" w:rsidRDefault="00000000" w:rsidRPr="00000000" w14:paraId="0000045B">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103, 104</w:t>
                </w:r>
              </w:p>
            </w:tc>
          </w:tr>
          <w:tr>
            <w:trPr>
              <w:cantSplit w:val="0"/>
              <w:trHeight w:val="600" w:hRule="atLeast"/>
              <w:tblHeader w:val="0"/>
            </w:trPr>
            <w:tc>
              <w:tcPr>
                <w:tcMar>
                  <w:top w:w="0.0" w:type="dxa"/>
                  <w:left w:w="80.0" w:type="dxa"/>
                  <w:bottom w:w="0.0" w:type="dxa"/>
                  <w:right w:w="80.0" w:type="dxa"/>
                </w:tcMar>
              </w:tcPr>
              <w:p w:rsidR="00000000" w:rsidDel="00000000" w:rsidP="00000000" w:rsidRDefault="00000000" w:rsidRPr="00000000" w14:paraId="0000045C">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531.941.0048</w:t>
                </w:r>
              </w:p>
            </w:tc>
            <w:tc>
              <w:tcPr>
                <w:tcMar>
                  <w:top w:w="0.0" w:type="dxa"/>
                  <w:left w:w="80.0" w:type="dxa"/>
                  <w:bottom w:w="0.0" w:type="dxa"/>
                  <w:right w:w="80.0" w:type="dxa"/>
                </w:tcMar>
              </w:tcPr>
              <w:p w:rsidR="00000000" w:rsidDel="00000000" w:rsidP="00000000" w:rsidRDefault="00000000" w:rsidRPr="00000000" w14:paraId="0000045D">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VENTILADOR NEONATAL PARA CUIDADO INTENSIVOS</w:t>
                </w:r>
              </w:p>
            </w:tc>
            <w:tc>
              <w:tcPr>
                <w:tcMar>
                  <w:top w:w="0.0" w:type="dxa"/>
                  <w:left w:w="80.0" w:type="dxa"/>
                  <w:bottom w:w="0.0" w:type="dxa"/>
                  <w:right w:w="80.0" w:type="dxa"/>
                </w:tcMar>
              </w:tcPr>
              <w:p w:rsidR="00000000" w:rsidDel="00000000" w:rsidP="00000000" w:rsidRDefault="00000000" w:rsidRPr="00000000" w14:paraId="0000045E">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VIASYS</w:t>
                </w:r>
              </w:p>
            </w:tc>
            <w:tc>
              <w:tcPr>
                <w:tcMar>
                  <w:top w:w="0.0" w:type="dxa"/>
                  <w:left w:w="80.0" w:type="dxa"/>
                  <w:bottom w:w="0.0" w:type="dxa"/>
                  <w:right w:w="80.0" w:type="dxa"/>
                </w:tcMar>
              </w:tcPr>
              <w:p w:rsidR="00000000" w:rsidDel="00000000" w:rsidP="00000000" w:rsidRDefault="00000000" w:rsidRPr="00000000" w14:paraId="0000045F">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AVEA</w:t>
                </w:r>
              </w:p>
            </w:tc>
            <w:tc>
              <w:tcPr>
                <w:tcMar>
                  <w:top w:w="0.0" w:type="dxa"/>
                  <w:left w:w="80.0" w:type="dxa"/>
                  <w:bottom w:w="0.0" w:type="dxa"/>
                  <w:right w:w="80.0" w:type="dxa"/>
                </w:tcMar>
              </w:tcPr>
              <w:p w:rsidR="00000000" w:rsidDel="00000000" w:rsidP="00000000" w:rsidRDefault="00000000" w:rsidRPr="00000000" w14:paraId="00000460">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74,79</w:t>
                </w:r>
              </w:p>
            </w:tc>
          </w:tr>
          <w:tr>
            <w:trPr>
              <w:cantSplit w:val="0"/>
              <w:trHeight w:val="540" w:hRule="atLeast"/>
              <w:tblHeader w:val="0"/>
            </w:trPr>
            <w:tc>
              <w:tcPr>
                <w:tcMar>
                  <w:top w:w="0.0" w:type="dxa"/>
                  <w:left w:w="80.0" w:type="dxa"/>
                  <w:bottom w:w="0.0" w:type="dxa"/>
                  <w:right w:w="80.0" w:type="dxa"/>
                </w:tcMar>
              </w:tcPr>
              <w:p w:rsidR="00000000" w:rsidDel="00000000" w:rsidP="00000000" w:rsidRDefault="00000000" w:rsidRPr="00000000" w14:paraId="00000461">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531.941.0972</w:t>
                </w:r>
              </w:p>
            </w:tc>
            <w:tc>
              <w:tcPr>
                <w:tcMar>
                  <w:top w:w="0.0" w:type="dxa"/>
                  <w:left w:w="80.0" w:type="dxa"/>
                  <w:bottom w:w="0.0" w:type="dxa"/>
                  <w:right w:w="80.0" w:type="dxa"/>
                </w:tcMar>
              </w:tcPr>
              <w:p w:rsidR="00000000" w:rsidDel="00000000" w:rsidP="00000000" w:rsidRDefault="00000000" w:rsidRPr="00000000" w14:paraId="00000462">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VENTILADOR ADULTO-PEDIÁTRICO</w:t>
                </w:r>
              </w:p>
            </w:tc>
            <w:tc>
              <w:tcPr>
                <w:tcMar>
                  <w:top w:w="0.0" w:type="dxa"/>
                  <w:left w:w="80.0" w:type="dxa"/>
                  <w:bottom w:w="0.0" w:type="dxa"/>
                  <w:right w:w="80.0" w:type="dxa"/>
                </w:tcMar>
              </w:tcPr>
              <w:p w:rsidR="00000000" w:rsidDel="00000000" w:rsidP="00000000" w:rsidRDefault="00000000" w:rsidRPr="00000000" w14:paraId="00000463">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VIASYS</w:t>
                </w:r>
              </w:p>
            </w:tc>
            <w:tc>
              <w:tcPr>
                <w:tcMar>
                  <w:top w:w="0.0" w:type="dxa"/>
                  <w:left w:w="80.0" w:type="dxa"/>
                  <w:bottom w:w="0.0" w:type="dxa"/>
                  <w:right w:w="80.0" w:type="dxa"/>
                </w:tcMar>
              </w:tcPr>
              <w:p w:rsidR="00000000" w:rsidDel="00000000" w:rsidP="00000000" w:rsidRDefault="00000000" w:rsidRPr="00000000" w14:paraId="00000464">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VELA</w:t>
                </w:r>
              </w:p>
            </w:tc>
            <w:tc>
              <w:tcPr>
                <w:tcMar>
                  <w:top w:w="0.0" w:type="dxa"/>
                  <w:left w:w="80.0" w:type="dxa"/>
                  <w:bottom w:w="0.0" w:type="dxa"/>
                  <w:right w:w="80.0" w:type="dxa"/>
                </w:tcMar>
              </w:tcPr>
              <w:p w:rsidR="00000000" w:rsidDel="00000000" w:rsidP="00000000" w:rsidRDefault="00000000" w:rsidRPr="00000000" w14:paraId="00000465">
                <w:pPr>
                  <w:spacing w:before="240" w:line="276" w:lineRule="auto"/>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78</w:t>
                </w:r>
              </w:p>
            </w:tc>
          </w:tr>
        </w:tbl>
      </w:sdtContent>
    </w:sdt>
    <w:p w:rsidR="00000000" w:rsidDel="00000000" w:rsidP="00000000" w:rsidRDefault="00000000" w:rsidRPr="00000000" w14:paraId="00000466">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67">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68">
      <w:pPr>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469">
      <w:pPr>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46A">
      <w:pPr>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46B">
      <w:pPr>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46C">
      <w:pPr>
        <w:rPr>
          <w:rFonts w:ascii="Montserrat" w:cs="Montserrat" w:eastAsia="Montserrat" w:hAnsi="Montserrat"/>
          <w:b w:val="1"/>
          <w:bCs w:val="1"/>
          <w:sz w:val="22"/>
          <w:szCs w:val="22"/>
        </w:rPr>
      </w:pPr>
      <w:r w:rsidDel="00000000" w:rsidR="00000000" w:rsidRPr="00000000">
        <w:rPr>
          <w:rtl w:val="0"/>
        </w:rPr>
      </w:r>
    </w:p>
    <w:p w:rsidR="00000000" w:rsidDel="00000000" w:rsidP="00000000" w:rsidRDefault="00000000" w:rsidRPr="00000000" w14:paraId="0000046D">
      <w:pPr>
        <w:rPr>
          <w:rFonts w:ascii="Montserrat" w:cs="Montserrat" w:eastAsia="Montserrat" w:hAnsi="Montserrat"/>
          <w:b w:val="1"/>
          <w:bCs w:val="1"/>
          <w:sz w:val="22"/>
          <w:szCs w:val="22"/>
        </w:rPr>
      </w:pPr>
      <w:r w:rsidDel="00000000" w:rsidR="00000000" w:rsidRPr="00000000">
        <w:rPr>
          <w:rFonts w:ascii="Montserrat" w:cs="Montserrat" w:eastAsia="Montserrat" w:hAnsi="Montserrat"/>
          <w:b w:val="1"/>
          <w:bCs w:val="1"/>
          <w:sz w:val="22"/>
          <w:szCs w:val="22"/>
          <w:rtl w:val="0"/>
        </w:rPr>
        <w:t xml:space="preserve">La partida </w:t>
      </w:r>
      <w:r w:rsidDel="00000000" w:rsidR="00000000" w:rsidRPr="00000000">
        <w:rPr>
          <w:rFonts w:ascii="Noto Sans" w:cs="Noto Sans" w:eastAsia="Noto Sans" w:hAnsi="Noto Sans"/>
          <w:b w:val="1"/>
          <w:bCs w:val="1"/>
          <w:sz w:val="20"/>
          <w:szCs w:val="20"/>
          <w:rtl w:val="0"/>
        </w:rPr>
        <w:t xml:space="preserve">23 y 24 deberá ser compatible con las partidas 25, 26, 27 y 28 </w:t>
      </w:r>
      <w:r w:rsidDel="00000000" w:rsidR="00000000" w:rsidRPr="00000000">
        <w:rPr>
          <w:rtl w:val="0"/>
        </w:rPr>
      </w:r>
    </w:p>
    <w:p w:rsidR="00000000" w:rsidDel="00000000" w:rsidP="00000000" w:rsidRDefault="00000000" w:rsidRPr="00000000" w14:paraId="0000046E">
      <w:pPr>
        <w:jc w:val="both"/>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46F">
      <w:pPr>
        <w:jc w:val="both"/>
        <w:rPr>
          <w:rFonts w:ascii="Noto Sans" w:cs="Noto Sans" w:eastAsia="Noto Sans" w:hAnsi="Noto Sans"/>
          <w:b w:val="1"/>
          <w:bCs w:val="1"/>
        </w:rPr>
      </w:pPr>
      <w:r w:rsidDel="00000000" w:rsidR="00000000" w:rsidRPr="00000000">
        <w:rPr>
          <w:rtl w:val="0"/>
        </w:rPr>
      </w:r>
    </w:p>
    <w:p w:rsidR="00000000" w:rsidDel="00000000" w:rsidP="00000000" w:rsidRDefault="00000000" w:rsidRPr="00000000" w14:paraId="00000470">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1">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2">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3">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4">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5">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6">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7">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8">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9">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A">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B">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C">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D">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E">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7F">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0">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1">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2">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3">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4">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5">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6">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7">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8">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9">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A">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B">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C">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D">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E">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8F">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0">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1">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2">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3">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4">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5">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6">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7">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8">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9">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A">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B">
      <w:pPr>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49C">
      <w:pPr>
        <w:jc w:val="center"/>
        <w:rPr>
          <w:rFonts w:ascii="Montserrat Light" w:cs="Montserrat Light" w:eastAsia="Montserrat Light" w:hAnsi="Montserrat Light"/>
          <w:b w:val="1"/>
          <w:bCs w:val="1"/>
          <w:sz w:val="20"/>
          <w:szCs w:val="20"/>
        </w:rPr>
      </w:pPr>
      <w:r w:rsidDel="00000000" w:rsidR="00000000" w:rsidRPr="00000000">
        <w:rPr>
          <w:rFonts w:ascii="Noto Sans" w:cs="Noto Sans" w:eastAsia="Noto Sans" w:hAnsi="Noto Sans"/>
          <w:b w:val="1"/>
          <w:bCs w:val="1"/>
          <w:sz w:val="16"/>
          <w:szCs w:val="16"/>
          <w:rtl w:val="0"/>
        </w:rPr>
        <w:t xml:space="preserve">ANEXO 1-B (UNO B)</w:t>
      </w:r>
      <w:r w:rsidDel="00000000" w:rsidR="00000000" w:rsidRPr="00000000">
        <w:rPr>
          <w:rtl w:val="0"/>
        </w:rPr>
      </w:r>
    </w:p>
    <w:p w:rsidR="00000000" w:rsidDel="00000000" w:rsidP="00000000" w:rsidRDefault="00000000" w:rsidRPr="00000000" w14:paraId="0000049D">
      <w:pPr>
        <w:jc w:val="center"/>
        <w:rPr>
          <w:rFonts w:ascii="Montserrat Light" w:cs="Montserrat Light" w:eastAsia="Montserrat Light" w:hAnsi="Montserrat Light"/>
          <w:b w:val="1"/>
          <w:bCs w:val="1"/>
          <w:sz w:val="20"/>
          <w:szCs w:val="20"/>
        </w:rPr>
      </w:pPr>
      <w:r w:rsidDel="00000000" w:rsidR="00000000" w:rsidRPr="00000000">
        <w:rPr>
          <w:rFonts w:ascii="Noto Sans" w:cs="Noto Sans" w:eastAsia="Noto Sans" w:hAnsi="Noto Sans"/>
          <w:b w:val="1"/>
          <w:bCs w:val="1"/>
          <w:sz w:val="16"/>
          <w:szCs w:val="16"/>
          <w:rtl w:val="0"/>
        </w:rPr>
        <w:t xml:space="preserve">“REQUERIMIENTO DE EQUIPO MÉDICO A COMODATO”</w:t>
      </w:r>
      <w:r w:rsidDel="00000000" w:rsidR="00000000" w:rsidRPr="00000000">
        <w:rPr>
          <w:rtl w:val="0"/>
        </w:rPr>
      </w:r>
    </w:p>
    <w:p w:rsidR="00000000" w:rsidDel="00000000" w:rsidP="00000000" w:rsidRDefault="00000000" w:rsidRPr="00000000" w14:paraId="0000049E">
      <w:pPr>
        <w:rPr>
          <w:rFonts w:ascii="Montserrat Light" w:cs="Montserrat Light" w:eastAsia="Montserrat Light" w:hAnsi="Montserrat Light"/>
          <w:b w:val="1"/>
          <w:bCs w:val="1"/>
          <w:sz w:val="20"/>
          <w:szCs w:val="20"/>
        </w:rPr>
      </w:pPr>
      <w:r w:rsidDel="00000000" w:rsidR="00000000" w:rsidRPr="00000000">
        <w:rPr>
          <w:rtl w:val="0"/>
        </w:rPr>
      </w:r>
    </w:p>
    <w:tbl>
      <w:tblPr>
        <w:tblStyle w:val="Table3"/>
        <w:tblW w:w="10080.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1344.887714663144"/>
        <w:gridCol w:w="5752.391017173051"/>
        <w:gridCol w:w="1491.3606340819022"/>
        <w:gridCol w:w="1491.3606340819022"/>
        <w:tblGridChange w:id="0">
          <w:tblGrid>
            <w:gridCol w:w="1344.887714663144"/>
            <w:gridCol w:w="5752.391017173051"/>
            <w:gridCol w:w="1491.3606340819022"/>
            <w:gridCol w:w="1491.3606340819022"/>
          </w:tblGrid>
        </w:tblGridChange>
      </w:tblGrid>
      <w:tr>
        <w:trPr>
          <w:cantSplit w:val="0"/>
          <w:trHeight w:val="300" w:hRule="atLeast"/>
          <w:tblHeader w:val="0"/>
        </w:trPr>
        <w:tc>
          <w:tcPr>
            <w:tcBorders>
              <w:top w:color="000000" w:space="0" w:sz="8" w:val="single"/>
              <w:left w:color="000000" w:space="0" w:sz="8" w:val="single"/>
              <w:bottom w:color="000000" w:space="0" w:sz="8" w:val="single"/>
              <w:right w:color="000000" w:space="0" w:sz="8" w:val="single"/>
            </w:tcBorders>
            <w:shd w:fill="660000" w:val="clear"/>
            <w:tcMar>
              <w:top w:w="0.0" w:type="dxa"/>
              <w:left w:w="80.0" w:type="dxa"/>
              <w:bottom w:w="0.0" w:type="dxa"/>
              <w:right w:w="80.0" w:type="dxa"/>
            </w:tcMar>
            <w:vAlign w:val="top"/>
          </w:tcPr>
          <w:p w:rsidR="00000000" w:rsidDel="00000000" w:rsidP="00000000" w:rsidRDefault="00000000" w:rsidRPr="00000000" w14:paraId="0000049F">
            <w:pPr>
              <w:jc w:val="center"/>
              <w:rPr>
                <w:rFonts w:ascii="Arial" w:cs="Arial" w:eastAsia="Arial" w:hAnsi="Arial"/>
                <w:b w:val="1"/>
                <w:bCs w:val="1"/>
                <w:color w:val="ffffff"/>
                <w:sz w:val="20"/>
                <w:szCs w:val="20"/>
              </w:rPr>
            </w:pPr>
            <w:r w:rsidDel="00000000" w:rsidR="00000000" w:rsidRPr="00000000">
              <w:rPr>
                <w:rFonts w:ascii="Arial" w:cs="Arial" w:eastAsia="Arial" w:hAnsi="Arial"/>
                <w:b w:val="1"/>
                <w:bCs w:val="1"/>
                <w:color w:val="ffffff"/>
                <w:sz w:val="20"/>
                <w:szCs w:val="20"/>
                <w:rtl w:val="0"/>
              </w:rPr>
              <w:t xml:space="preserve">CLAVE  CNIS</w:t>
            </w:r>
          </w:p>
        </w:tc>
        <w:tc>
          <w:tcPr>
            <w:tcBorders>
              <w:top w:color="000000" w:space="0" w:sz="8" w:val="single"/>
              <w:bottom w:color="000000" w:space="0" w:sz="8" w:val="single"/>
              <w:right w:color="000000" w:space="0" w:sz="8" w:val="single"/>
            </w:tcBorders>
            <w:shd w:fill="660000" w:val="clear"/>
            <w:tcMar>
              <w:top w:w="0.0" w:type="dxa"/>
              <w:left w:w="80.0" w:type="dxa"/>
              <w:bottom w:w="0.0" w:type="dxa"/>
              <w:right w:w="80.0" w:type="dxa"/>
            </w:tcMar>
            <w:vAlign w:val="top"/>
          </w:tcPr>
          <w:p w:rsidR="00000000" w:rsidDel="00000000" w:rsidP="00000000" w:rsidRDefault="00000000" w:rsidRPr="00000000" w14:paraId="000004A0">
            <w:pPr>
              <w:jc w:val="center"/>
              <w:rPr>
                <w:rFonts w:ascii="Arial" w:cs="Arial" w:eastAsia="Arial" w:hAnsi="Arial"/>
                <w:b w:val="1"/>
                <w:bCs w:val="1"/>
                <w:color w:val="ffffff"/>
                <w:sz w:val="20"/>
                <w:szCs w:val="20"/>
              </w:rPr>
            </w:pPr>
            <w:r w:rsidDel="00000000" w:rsidR="00000000" w:rsidRPr="00000000">
              <w:rPr>
                <w:rFonts w:ascii="Arial" w:cs="Arial" w:eastAsia="Arial" w:hAnsi="Arial"/>
                <w:b w:val="1"/>
                <w:bCs w:val="1"/>
                <w:color w:val="ffffff"/>
                <w:sz w:val="20"/>
                <w:szCs w:val="20"/>
                <w:rtl w:val="0"/>
              </w:rPr>
              <w:t xml:space="preserve">EQUIPO</w:t>
            </w:r>
          </w:p>
        </w:tc>
        <w:tc>
          <w:tcPr>
            <w:tcBorders>
              <w:top w:color="000000" w:space="0" w:sz="8" w:val="single"/>
              <w:bottom w:color="000000" w:space="0" w:sz="8" w:val="single"/>
              <w:right w:color="000000" w:space="0" w:sz="8" w:val="single"/>
            </w:tcBorders>
            <w:shd w:fill="660000" w:val="clear"/>
            <w:tcMar>
              <w:top w:w="0.0" w:type="dxa"/>
              <w:left w:w="80.0" w:type="dxa"/>
              <w:bottom w:w="0.0" w:type="dxa"/>
              <w:right w:w="80.0" w:type="dxa"/>
            </w:tcMar>
            <w:vAlign w:val="top"/>
          </w:tcPr>
          <w:p w:rsidR="00000000" w:rsidDel="00000000" w:rsidP="00000000" w:rsidRDefault="00000000" w:rsidRPr="00000000" w14:paraId="000004A1">
            <w:pPr>
              <w:jc w:val="center"/>
              <w:rPr>
                <w:rFonts w:ascii="Arial" w:cs="Arial" w:eastAsia="Arial" w:hAnsi="Arial"/>
                <w:b w:val="1"/>
                <w:bCs w:val="1"/>
                <w:color w:val="ffffff"/>
                <w:sz w:val="20"/>
                <w:szCs w:val="20"/>
              </w:rPr>
            </w:pPr>
            <w:r w:rsidDel="00000000" w:rsidR="00000000" w:rsidRPr="00000000">
              <w:rPr>
                <w:rFonts w:ascii="Arial" w:cs="Arial" w:eastAsia="Arial" w:hAnsi="Arial"/>
                <w:b w:val="1"/>
                <w:bCs w:val="1"/>
                <w:color w:val="ffffff"/>
                <w:sz w:val="20"/>
                <w:szCs w:val="20"/>
                <w:rtl w:val="0"/>
              </w:rPr>
              <w:t xml:space="preserve">CANTIDAD</w:t>
            </w:r>
          </w:p>
        </w:tc>
        <w:tc>
          <w:tcPr>
            <w:tcBorders>
              <w:top w:color="000000" w:space="0" w:sz="8" w:val="single"/>
              <w:bottom w:color="000000" w:space="0" w:sz="8" w:val="single"/>
              <w:right w:color="000000" w:space="0" w:sz="8" w:val="single"/>
            </w:tcBorders>
            <w:shd w:fill="660000" w:val="clear"/>
            <w:tcMar>
              <w:top w:w="0.0" w:type="dxa"/>
              <w:left w:w="80.0" w:type="dxa"/>
              <w:bottom w:w="0.0" w:type="dxa"/>
              <w:right w:w="80.0" w:type="dxa"/>
            </w:tcMar>
            <w:vAlign w:val="top"/>
          </w:tcPr>
          <w:p w:rsidR="00000000" w:rsidDel="00000000" w:rsidP="00000000" w:rsidRDefault="00000000" w:rsidRPr="00000000" w14:paraId="000004A2">
            <w:pPr>
              <w:jc w:val="center"/>
              <w:rPr>
                <w:rFonts w:ascii="Arial" w:cs="Arial" w:eastAsia="Arial" w:hAnsi="Arial"/>
                <w:b w:val="1"/>
                <w:bCs w:val="1"/>
                <w:color w:val="ffffff"/>
                <w:sz w:val="20"/>
                <w:szCs w:val="20"/>
              </w:rPr>
            </w:pPr>
            <w:r w:rsidDel="00000000" w:rsidR="00000000" w:rsidRPr="00000000">
              <w:rPr>
                <w:rFonts w:ascii="Arial" w:cs="Arial" w:eastAsia="Arial" w:hAnsi="Arial"/>
                <w:b w:val="1"/>
                <w:bCs w:val="1"/>
                <w:color w:val="ffffff"/>
                <w:sz w:val="20"/>
                <w:szCs w:val="20"/>
                <w:rtl w:val="0"/>
              </w:rPr>
              <w:t xml:space="preserve">Partidas compatibles</w:t>
            </w:r>
          </w:p>
        </w:tc>
      </w:tr>
      <w:tr>
        <w:trPr>
          <w:cantSplit w:val="0"/>
          <w:trHeight w:val="7890" w:hRule="atLeast"/>
          <w:tblHeader w:val="0"/>
        </w:trPr>
        <w:tc>
          <w:tcPr>
            <w:tcBorders>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A3">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531.924.0064</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A4">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SISTEMA DE ULTRASONOGRAFÍA INTRAVASCULAR</w:t>
              <w:br w:type="textWrapping"/>
              <w:t xml:space="preserve">DESCRIPCIÓN: Sistema de imagenología basado en el uso de ultrasonido por catéter intravascular, empleado en la visualización en tiempo real de la anatomía endoluminal de los vasos, y para el examen de sus patologías. Configuración del equipo opcional: portátil o fijo, instalado e integrado en un laboratorio vascular o sala de intervencionismo. Equipo de cómputo que garantice el procesamiento de imagen: congelamiento, acercamiento, imagen de tiempo real. Almacenamiento en formato estándar DICOM 3.0 y al menos DICOM send, DICOM reader y DICOM print. La unidad de procesamiento integra y despliega la imagen en vistas transversal o axial y longitudinal o sagital. Reconstrucción de imágenes en escala de grises o capacidad de conversión a color. Con al menos una pantalla de alta definición de 19” o mayor, control tipo panel de pantalla sensible al tacto o teclado. Interfaz de conexión para el catéter, que garantice o permita la retracción automática. Con o sin transductor rotacional de 360º. Controlador del sistema. Memoria de cine o lazo de grabación. Impresora digital. Software con programas de cálculo para medición de distancias y áreas e índices de relación entre ello. Con o sin asistente de trazo. Control de ganancias.</w:t>
            </w:r>
          </w:p>
          <w:p w:rsidR="00000000" w:rsidDel="00000000" w:rsidP="00000000" w:rsidRDefault="00000000" w:rsidRPr="00000000" w14:paraId="000004A5">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REFACCIONES: Las unidades médicas las seleccionarán de acuerdo a sus necesidades, marca y modelo, asegurando compatibilidad con el equipo.</w:t>
              <w:br w:type="textWrapping"/>
              <w:t xml:space="preserve">ACCESORIOS OPCIONALES:Las unidades médicas seleccionarán de acuerdo a sus necesidades, marca y modelo, asegurando compatibilidad</w:t>
              <w:br w:type="textWrapping"/>
              <w:t xml:space="preserve">con el equipo: Software para convertir formato DICOM a formato de video AVI.</w:t>
              <w:br w:type="textWrapping"/>
              <w:t xml:space="preserve">REFACCIONES: Las unidades médicas los seleccionarán de acuerdo a sus necesidades, marca y modelo, asegurando compatibilidad con el equipo: Catéteres, papel para impresora, cartuchos para impresora, bolsa estéril, dispositivo de retracción de catéter.</w:t>
              <w:br w:type="textWrapping"/>
              <w:t xml:space="preserve">INSTALACIÓN: Corriente eléctrica 120 V/60 Hz.   OPERACIÓN:  Por personal especializado y de acuerdo al manual de operación. MANTENIMIENTO: Preventivo. Correctivo por personal calificado</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A6">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A7">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53, 117, 118</w:t>
            </w:r>
          </w:p>
        </w:tc>
      </w:tr>
      <w:tr>
        <w:trPr>
          <w:cantSplit w:val="0"/>
          <w:trHeight w:val="3795" w:hRule="atLeast"/>
          <w:tblHeader w:val="0"/>
        </w:trPr>
        <w:tc>
          <w:tcPr>
            <w:tcBorders>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A8">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531.480.0102</w:t>
            </w:r>
          </w:p>
          <w:p w:rsidR="00000000" w:rsidDel="00000000" w:rsidP="00000000" w:rsidRDefault="00000000" w:rsidRPr="00000000" w14:paraId="000004A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AA">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HUMIDIFICADOR DE INTERCAMBIO CALOR - HUMEDAD TIPO CASCADA ELECTRÓNICO.</w:t>
            </w:r>
          </w:p>
          <w:p w:rsidR="00000000" w:rsidDel="00000000" w:rsidP="00000000" w:rsidRDefault="00000000" w:rsidRPr="00000000" w14:paraId="000004AB">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ESPECIALIDAD (ES):Médicas y Quirúrgicas. SERVICIO (S): Hospitalización. Inhaloterapia.</w:t>
            </w:r>
          </w:p>
          <w:p w:rsidR="00000000" w:rsidDel="00000000" w:rsidP="00000000" w:rsidRDefault="00000000" w:rsidRPr="00000000" w14:paraId="000004AC">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Quirófano. Unidad de Cuidados Intensivos. Urgencias.</w:t>
            </w:r>
          </w:p>
          <w:p w:rsidR="00000000" w:rsidDel="00000000" w:rsidP="00000000" w:rsidRDefault="00000000" w:rsidRPr="00000000" w14:paraId="000004AD">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DESCRIPCIÓN: Equipo para sustituir la función de las vías respiratorias, en cuanto a calentar el aire inspirado y proporcionarle humedad. Humidificador de tipo cascada servocontrolado, con control electrónico, temperatura graduable, y alarmas programables de alta y baja temperatura.</w:t>
            </w:r>
          </w:p>
          <w:p w:rsidR="00000000" w:rsidDel="00000000" w:rsidP="00000000" w:rsidRDefault="00000000" w:rsidRPr="00000000" w14:paraId="000004AE">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REFACCIONES: Las unidades médicas las seleccionarán de acuerdo a sus necesidades, marca y modelo.</w:t>
            </w:r>
          </w:p>
          <w:p w:rsidR="00000000" w:rsidDel="00000000" w:rsidP="00000000" w:rsidRDefault="00000000" w:rsidRPr="00000000" w14:paraId="000004AF">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ACCESORIOS OPCIONALES: Las unidades médicas los seleccionarán de acuerdo a sus necesidades, marca y modelo.</w:t>
            </w:r>
          </w:p>
          <w:p w:rsidR="00000000" w:rsidDel="00000000" w:rsidP="00000000" w:rsidRDefault="00000000" w:rsidRPr="00000000" w14:paraId="000004B0">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INSTALACIÓN: Energía eléctrica 120 V/ 60 Hz. Contacto polarizado. Suministro de agua estéril.    OPERACIÓN:  Por personal especializado y de acuerdo al manual de operación.    MANTENIMIENTO: Preventivo. Correctivo por personal calificado.</w:t>
            </w:r>
          </w:p>
          <w:p w:rsidR="00000000" w:rsidDel="00000000" w:rsidP="00000000" w:rsidRDefault="00000000" w:rsidRPr="00000000" w14:paraId="000004B1">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B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12</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B3">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88</w:t>
            </w:r>
          </w:p>
        </w:tc>
      </w:tr>
      <w:tr>
        <w:trPr>
          <w:cantSplit w:val="0"/>
          <w:trHeight w:val="5280" w:hRule="atLeast"/>
          <w:tblHeader w:val="0"/>
        </w:trPr>
        <w:tc>
          <w:tcPr>
            <w:tcBorders>
              <w:left w:color="000000" w:space="0" w:sz="8" w:val="single"/>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B4">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531.480.0102</w:t>
            </w:r>
          </w:p>
          <w:p w:rsidR="00000000" w:rsidDel="00000000" w:rsidP="00000000" w:rsidRDefault="00000000" w:rsidRPr="00000000" w14:paraId="000004B5">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B6">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HUMIDIFICADOR TIPO CASCADA DE ALTO FLUJO</w:t>
            </w:r>
          </w:p>
          <w:p w:rsidR="00000000" w:rsidDel="00000000" w:rsidP="00000000" w:rsidRDefault="00000000" w:rsidRPr="00000000" w14:paraId="000004B7">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DESCRIPCIÓN: Humidificador portátil de tipo cascada servocontrolado, con control electrónico,  para emplear en: ventilación mecánica, asistencia respiratoria positiva, oxigenoterapia.</w:t>
            </w:r>
          </w:p>
          <w:p w:rsidR="00000000" w:rsidDel="00000000" w:rsidP="00000000" w:rsidRDefault="00000000" w:rsidRPr="00000000" w14:paraId="000004B8">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las siguientes características seleccionables de acuerdo a las necesidades de las unidades médicas:</w:t>
            </w:r>
          </w:p>
          <w:p w:rsidR="00000000" w:rsidDel="00000000" w:rsidP="00000000" w:rsidRDefault="00000000" w:rsidRPr="00000000" w14:paraId="000004B9">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Control de modo invasivo: para terapias que requieran gas suministrado a 37°C, completamente saturado. No invasivo: Entrega niveles de humedad, para máscara facial/cabeza</w:t>
            </w:r>
          </w:p>
          <w:p w:rsidR="00000000" w:rsidDel="00000000" w:rsidP="00000000" w:rsidRDefault="00000000" w:rsidRPr="00000000" w14:paraId="000004BA">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Pantalla que muestre la temperatura, con rango graduable de 10 a 70°C.</w:t>
            </w:r>
          </w:p>
          <w:p w:rsidR="00000000" w:rsidDel="00000000" w:rsidP="00000000" w:rsidRDefault="00000000" w:rsidRPr="00000000" w14:paraId="000004BB">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Indicador de configuración</w:t>
            </w:r>
          </w:p>
          <w:p w:rsidR="00000000" w:rsidDel="00000000" w:rsidP="00000000" w:rsidRDefault="00000000" w:rsidRPr="00000000" w14:paraId="000004BC">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Rango de flujo de hasta 60 LPM en modo invasivo y hasta 120 LPM en modo no invasivo</w:t>
            </w:r>
          </w:p>
          <w:p w:rsidR="00000000" w:rsidDel="00000000" w:rsidP="00000000" w:rsidRDefault="00000000" w:rsidRPr="00000000" w14:paraId="000004BD">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Capacidad de la placa de calefacción de 150 W a un voltaje de red nominal.</w:t>
            </w:r>
          </w:p>
          <w:p w:rsidR="00000000" w:rsidDel="00000000" w:rsidP="00000000" w:rsidRDefault="00000000" w:rsidRPr="00000000" w14:paraId="000004BE">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Alarmas programables de alta y baja temperatura</w:t>
            </w:r>
          </w:p>
          <w:p w:rsidR="00000000" w:rsidDel="00000000" w:rsidP="00000000" w:rsidRDefault="00000000" w:rsidRPr="00000000" w14:paraId="000004BF">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Botón de silencio de la alarma audible a corto plazo.</w:t>
            </w:r>
          </w:p>
          <w:p w:rsidR="00000000" w:rsidDel="00000000" w:rsidP="00000000" w:rsidRDefault="00000000" w:rsidRPr="00000000" w14:paraId="000004C0">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Cámara de humidificación</w:t>
            </w:r>
          </w:p>
          <w:p w:rsidR="00000000" w:rsidDel="00000000" w:rsidP="00000000" w:rsidRDefault="00000000" w:rsidRPr="00000000" w14:paraId="000004C1">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Botón de encendido y apagado</w:t>
            </w:r>
          </w:p>
          <w:p w:rsidR="00000000" w:rsidDel="00000000" w:rsidP="00000000" w:rsidRDefault="00000000" w:rsidRPr="00000000" w14:paraId="000004C2">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Alambre calefactor.</w:t>
            </w:r>
          </w:p>
          <w:p w:rsidR="00000000" w:rsidDel="00000000" w:rsidP="00000000" w:rsidRDefault="00000000" w:rsidRPr="00000000" w14:paraId="000004C3">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Sonda de temperatura y flujo.</w:t>
            </w:r>
          </w:p>
          <w:p w:rsidR="00000000" w:rsidDel="00000000" w:rsidP="00000000" w:rsidRDefault="00000000" w:rsidRPr="00000000" w14:paraId="000004C4">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CONSUMIBLES: Mascarilla adulto. Mascarilla pediátrica. Boquilla adulto. Boquilla pediátrica. Sonda cámara.  Sonda de las vías aéreas.</w:t>
            </w:r>
          </w:p>
          <w:p w:rsidR="00000000" w:rsidDel="00000000" w:rsidP="00000000" w:rsidRDefault="00000000" w:rsidRPr="00000000" w14:paraId="000004C5">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INSTALACIÓN: Corriente eléctrica 120 V/60 Hz.  Contacto polarizado. Suministro de agua estéril.</w:t>
            </w:r>
          </w:p>
          <w:p w:rsidR="00000000" w:rsidDel="00000000" w:rsidP="00000000" w:rsidRDefault="00000000" w:rsidRPr="00000000" w14:paraId="000004C6">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C7">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bottom w:color="000000" w:space="0" w:sz="8" w:val="single"/>
              <w:right w:color="000000" w:space="0" w:sz="8" w:val="single"/>
            </w:tcBorders>
            <w:tcMar>
              <w:top w:w="0.0" w:type="dxa"/>
              <w:left w:w="80.0" w:type="dxa"/>
              <w:bottom w:w="0.0" w:type="dxa"/>
              <w:right w:w="80.0" w:type="dxa"/>
            </w:tcMar>
            <w:vAlign w:val="center"/>
          </w:tcPr>
          <w:p w:rsidR="00000000" w:rsidDel="00000000" w:rsidP="00000000" w:rsidRDefault="00000000" w:rsidRPr="00000000" w14:paraId="000004C8">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89, 90, 91</w:t>
            </w:r>
          </w:p>
        </w:tc>
      </w:tr>
    </w:tbl>
    <w:p w:rsidR="00000000" w:rsidDel="00000000" w:rsidP="00000000" w:rsidRDefault="00000000" w:rsidRPr="00000000" w14:paraId="000004C9">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CA">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CB">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C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CD">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CE">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CF">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D0">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D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D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D3">
      <w:pPr>
        <w:rPr>
          <w:rFonts w:ascii="Montserrat Light" w:cs="Montserrat Light" w:eastAsia="Montserrat Light" w:hAnsi="Montserrat Light"/>
          <w:b w:val="1"/>
          <w:bCs w:val="1"/>
          <w:sz w:val="20"/>
          <w:szCs w:val="20"/>
        </w:rPr>
      </w:pPr>
      <w:r w:rsidDel="00000000" w:rsidR="00000000" w:rsidRPr="00000000">
        <w:rPr>
          <w:rtl w:val="0"/>
        </w:rPr>
      </w:r>
    </w:p>
    <w:tbl>
      <w:tblPr>
        <w:tblStyle w:val="Table4"/>
        <w:tblW w:w="921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375"/>
        <w:gridCol w:w="2925"/>
        <w:gridCol w:w="2910"/>
        <w:tblGridChange w:id="0">
          <w:tblGrid>
            <w:gridCol w:w="3375"/>
            <w:gridCol w:w="2925"/>
            <w:gridCol w:w="2910"/>
          </w:tblGrid>
        </w:tblGridChange>
      </w:tblGrid>
      <w:tr>
        <w:trPr>
          <w:cantSplit w:val="0"/>
          <w:trHeight w:val="195" w:hRule="atLeast"/>
          <w:tblHeader w:val="0"/>
        </w:trPr>
        <w:tc>
          <w:tcPr>
            <w:tcBorders>
              <w:top w:color="000000" w:space="0" w:sz="0" w:val="nil"/>
              <w:left w:color="000000" w:space="0" w:sz="0" w:val="nil"/>
              <w:bottom w:color="000000" w:space="0" w:sz="0" w:val="nil"/>
              <w:right w:color="000000" w:space="0" w:sz="0" w:val="nil"/>
            </w:tcBorders>
            <w:tcMar>
              <w:top w:w="0.0" w:type="dxa"/>
              <w:left w:w="100.0" w:type="dxa"/>
              <w:bottom w:w="0.0" w:type="dxa"/>
              <w:right w:w="100.0" w:type="dxa"/>
            </w:tcMar>
            <w:vAlign w:val="top"/>
          </w:tcPr>
          <w:p w:rsidR="00000000" w:rsidDel="00000000" w:rsidP="00000000" w:rsidRDefault="00000000" w:rsidRPr="00000000" w14:paraId="000004D4">
            <w:pPr>
              <w:spacing w:before="240" w:line="276" w:lineRule="auto"/>
              <w:jc w:val="center"/>
              <w:rPr>
                <w:rFonts w:ascii="Noto Sans" w:cs="Noto Sans" w:eastAsia="Noto Sans" w:hAnsi="Noto Sans"/>
                <w:b w:val="1"/>
                <w:bCs w:val="1"/>
                <w:sz w:val="12"/>
                <w:szCs w:val="12"/>
              </w:rPr>
            </w:pPr>
            <w:r w:rsidDel="00000000" w:rsidR="00000000" w:rsidRPr="00000000">
              <w:rPr>
                <w:rFonts w:ascii="Noto Sans" w:cs="Noto Sans" w:eastAsia="Noto Sans" w:hAnsi="Noto Sans"/>
                <w:b w:val="1"/>
                <w:bCs w:val="1"/>
                <w:sz w:val="12"/>
                <w:szCs w:val="12"/>
                <w:rtl w:val="0"/>
              </w:rPr>
              <w:t xml:space="preserve">Validó</w:t>
            </w:r>
          </w:p>
        </w:tc>
        <w:tc>
          <w:tcPr>
            <w:tcBorders>
              <w:top w:color="000000" w:space="0" w:sz="0" w:val="nil"/>
              <w:left w:color="000000" w:space="0" w:sz="0" w:val="nil"/>
              <w:bottom w:color="000000" w:space="0" w:sz="0" w:val="nil"/>
              <w:right w:color="000000" w:space="0" w:sz="0" w:val="nil"/>
            </w:tcBorders>
            <w:tcMar>
              <w:top w:w="0.0" w:type="dxa"/>
              <w:left w:w="100.0" w:type="dxa"/>
              <w:bottom w:w="0.0" w:type="dxa"/>
              <w:right w:w="100.0" w:type="dxa"/>
            </w:tcMar>
            <w:vAlign w:val="top"/>
          </w:tcPr>
          <w:p w:rsidR="00000000" w:rsidDel="00000000" w:rsidP="00000000" w:rsidRDefault="00000000" w:rsidRPr="00000000" w14:paraId="000004D5">
            <w:pPr>
              <w:spacing w:before="240" w:line="276" w:lineRule="auto"/>
              <w:jc w:val="center"/>
              <w:rPr>
                <w:rFonts w:ascii="Noto Sans" w:cs="Noto Sans" w:eastAsia="Noto Sans" w:hAnsi="Noto Sans"/>
                <w:b w:val="1"/>
                <w:bCs w:val="1"/>
                <w:sz w:val="12"/>
                <w:szCs w:val="12"/>
              </w:rPr>
            </w:pPr>
            <w:r w:rsidDel="00000000" w:rsidR="00000000" w:rsidRPr="00000000">
              <w:rPr>
                <w:rFonts w:ascii="Noto Sans" w:cs="Noto Sans" w:eastAsia="Noto Sans" w:hAnsi="Noto Sans"/>
                <w:b w:val="1"/>
                <w:bCs w:val="1"/>
                <w:sz w:val="12"/>
                <w:szCs w:val="12"/>
                <w:rtl w:val="0"/>
              </w:rPr>
              <w:t xml:space="preserve">Validó</w:t>
            </w:r>
          </w:p>
        </w:tc>
        <w:tc>
          <w:tcPr>
            <w:tcBorders>
              <w:top w:color="000000" w:space="0" w:sz="0" w:val="nil"/>
              <w:left w:color="000000" w:space="0" w:sz="0" w:val="nil"/>
              <w:bottom w:color="000000" w:space="0" w:sz="0" w:val="nil"/>
              <w:right w:color="000000" w:space="0" w:sz="0" w:val="nil"/>
            </w:tcBorders>
            <w:tcMar>
              <w:top w:w="0.0" w:type="dxa"/>
              <w:left w:w="100.0" w:type="dxa"/>
              <w:bottom w:w="0.0" w:type="dxa"/>
              <w:right w:w="100.0" w:type="dxa"/>
            </w:tcMar>
            <w:vAlign w:val="top"/>
          </w:tcPr>
          <w:p w:rsidR="00000000" w:rsidDel="00000000" w:rsidP="00000000" w:rsidRDefault="00000000" w:rsidRPr="00000000" w14:paraId="000004D6">
            <w:pPr>
              <w:spacing w:before="240" w:line="276" w:lineRule="auto"/>
              <w:jc w:val="center"/>
              <w:rPr>
                <w:rFonts w:ascii="Noto Sans" w:cs="Noto Sans" w:eastAsia="Noto Sans" w:hAnsi="Noto Sans"/>
                <w:b w:val="1"/>
                <w:bCs w:val="1"/>
                <w:sz w:val="12"/>
                <w:szCs w:val="12"/>
              </w:rPr>
            </w:pPr>
            <w:r w:rsidDel="00000000" w:rsidR="00000000" w:rsidRPr="00000000">
              <w:rPr>
                <w:rFonts w:ascii="Noto Sans" w:cs="Noto Sans" w:eastAsia="Noto Sans" w:hAnsi="Noto Sans"/>
                <w:b w:val="1"/>
                <w:bCs w:val="1"/>
                <w:sz w:val="12"/>
                <w:szCs w:val="12"/>
                <w:rtl w:val="0"/>
              </w:rPr>
              <w:t xml:space="preserve">Revisó</w:t>
            </w:r>
          </w:p>
        </w:tc>
      </w:tr>
      <w:tr>
        <w:trPr>
          <w:cantSplit w:val="0"/>
          <w:trHeight w:val="2955" w:hRule="atLeast"/>
          <w:tblHeader w:val="0"/>
        </w:trPr>
        <w:tc>
          <w:tcPr>
            <w:tcBorders>
              <w:top w:color="000000" w:space="0" w:sz="0" w:val="nil"/>
              <w:left w:color="000000" w:space="0" w:sz="0" w:val="nil"/>
              <w:bottom w:color="000000" w:space="0" w:sz="0" w:val="nil"/>
              <w:right w:color="000000" w:space="0" w:sz="0" w:val="nil"/>
            </w:tcBorders>
            <w:tcMar>
              <w:top w:w="0.0" w:type="dxa"/>
              <w:left w:w="100.0" w:type="dxa"/>
              <w:bottom w:w="0.0" w:type="dxa"/>
              <w:right w:w="100.0" w:type="dxa"/>
            </w:tcMar>
            <w:vAlign w:val="bottom"/>
          </w:tcPr>
          <w:p w:rsidR="00000000" w:rsidDel="00000000" w:rsidP="00000000" w:rsidRDefault="00000000" w:rsidRPr="00000000" w14:paraId="000004D7">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D8">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D9">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DA">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DB">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Dr. Jonathan León Anaya</w:t>
            </w:r>
          </w:p>
          <w:p w:rsidR="00000000" w:rsidDel="00000000" w:rsidP="00000000" w:rsidRDefault="00000000" w:rsidRPr="00000000" w14:paraId="000004DC">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Director de Operaciones</w:t>
            </w:r>
          </w:p>
          <w:p w:rsidR="00000000" w:rsidDel="00000000" w:rsidP="00000000" w:rsidRDefault="00000000" w:rsidRPr="00000000" w14:paraId="000004DD">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DE">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tc>
        <w:tc>
          <w:tcPr>
            <w:tcBorders>
              <w:top w:color="000000" w:space="0" w:sz="0" w:val="nil"/>
              <w:left w:color="000000" w:space="0" w:sz="0" w:val="nil"/>
              <w:bottom w:color="000000" w:space="0" w:sz="0" w:val="nil"/>
              <w:right w:color="000000" w:space="0" w:sz="0" w:val="nil"/>
            </w:tcBorders>
            <w:tcMar>
              <w:top w:w="0.0" w:type="dxa"/>
              <w:left w:w="100.0" w:type="dxa"/>
              <w:bottom w:w="0.0" w:type="dxa"/>
              <w:right w:w="100.0" w:type="dxa"/>
            </w:tcMar>
            <w:vAlign w:val="top"/>
          </w:tcPr>
          <w:p w:rsidR="00000000" w:rsidDel="00000000" w:rsidP="00000000" w:rsidRDefault="00000000" w:rsidRPr="00000000" w14:paraId="000004DF">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0">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1">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2">
            <w:pPr>
              <w:spacing w:before="240" w:line="276" w:lineRule="auto"/>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3">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Dr. Francisco Jesús Hernández Cova</w:t>
            </w:r>
          </w:p>
          <w:p w:rsidR="00000000" w:rsidDel="00000000" w:rsidP="00000000" w:rsidRDefault="00000000" w:rsidRPr="00000000" w14:paraId="000004E4">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Líder de Proyecto Médico</w:t>
            </w:r>
          </w:p>
        </w:tc>
        <w:tc>
          <w:tcPr>
            <w:tcBorders>
              <w:top w:color="000000" w:space="0" w:sz="0" w:val="nil"/>
              <w:left w:color="000000" w:space="0" w:sz="0" w:val="nil"/>
              <w:bottom w:color="000000" w:space="0" w:sz="0" w:val="nil"/>
              <w:right w:color="000000" w:space="0" w:sz="0" w:val="nil"/>
            </w:tcBorders>
            <w:tcMar>
              <w:top w:w="0.0" w:type="dxa"/>
              <w:left w:w="100.0" w:type="dxa"/>
              <w:bottom w:w="0.0" w:type="dxa"/>
              <w:right w:w="100.0" w:type="dxa"/>
            </w:tcMar>
            <w:vAlign w:val="top"/>
          </w:tcPr>
          <w:p w:rsidR="00000000" w:rsidDel="00000000" w:rsidP="00000000" w:rsidRDefault="00000000" w:rsidRPr="00000000" w14:paraId="000004E5">
            <w:pPr>
              <w:spacing w:before="240" w:line="276" w:lineRule="auto"/>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6">
            <w:pPr>
              <w:spacing w:before="240" w:line="276" w:lineRule="auto"/>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7">
            <w:pPr>
              <w:spacing w:before="240" w:line="276" w:lineRule="auto"/>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8">
            <w:pPr>
              <w:spacing w:before="240" w:line="276" w:lineRule="auto"/>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 </w:t>
            </w:r>
          </w:p>
          <w:p w:rsidR="00000000" w:rsidDel="00000000" w:rsidP="00000000" w:rsidRDefault="00000000" w:rsidRPr="00000000" w14:paraId="000004E9">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Mtro. Emilio Cruz Tomas Rivas Cervantes</w:t>
            </w:r>
          </w:p>
          <w:p w:rsidR="00000000" w:rsidDel="00000000" w:rsidP="00000000" w:rsidRDefault="00000000" w:rsidRPr="00000000" w14:paraId="000004EA">
            <w:pPr>
              <w:spacing w:before="240" w:line="276" w:lineRule="auto"/>
              <w:jc w:val="center"/>
              <w:rPr>
                <w:rFonts w:ascii="Noto Sans" w:cs="Noto Sans" w:eastAsia="Noto Sans" w:hAnsi="Noto Sans"/>
                <w:b w:val="1"/>
                <w:bCs w:val="1"/>
                <w:sz w:val="14"/>
                <w:szCs w:val="14"/>
              </w:rPr>
            </w:pPr>
            <w:r w:rsidDel="00000000" w:rsidR="00000000" w:rsidRPr="00000000">
              <w:rPr>
                <w:rFonts w:ascii="Noto Sans" w:cs="Noto Sans" w:eastAsia="Noto Sans" w:hAnsi="Noto Sans"/>
                <w:b w:val="1"/>
                <w:bCs w:val="1"/>
                <w:sz w:val="14"/>
                <w:szCs w:val="14"/>
                <w:rtl w:val="0"/>
              </w:rPr>
              <w:t xml:space="preserve">Jefe de Área</w:t>
            </w:r>
          </w:p>
        </w:tc>
      </w:tr>
    </w:tbl>
    <w:p w:rsidR="00000000" w:rsidDel="00000000" w:rsidP="00000000" w:rsidRDefault="00000000" w:rsidRPr="00000000" w14:paraId="000004EB">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E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ED">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EE">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EF">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0">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3">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4">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5">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6">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7">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8">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9">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A">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B">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D">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E">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4FF">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0">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1">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2">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3">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4">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5">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6">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7">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8">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9">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A">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B">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C">
      <w:pP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0D">
      <w:pPr>
        <w:ind w:left="-142" w:right="-142" w:firstLine="0"/>
        <w:jc w:val="left"/>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50E">
      <w:pPr>
        <w:ind w:left="-142" w:right="-142"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ANEXO 2(DOS)</w:t>
      </w:r>
      <w:r w:rsidDel="00000000" w:rsidR="00000000" w:rsidRPr="00000000">
        <w:rPr>
          <w:rtl w:val="0"/>
        </w:rPr>
      </w:r>
    </w:p>
    <w:p w:rsidR="00000000" w:rsidDel="00000000" w:rsidP="00000000" w:rsidRDefault="00000000" w:rsidRPr="00000000" w14:paraId="0000050F">
      <w:pPr>
        <w:ind w:left="-142" w:right="-142"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“REQUERIMIENTO DE EQUIPO MEDICO”</w:t>
      </w:r>
      <w:r w:rsidDel="00000000" w:rsidR="00000000" w:rsidRPr="00000000">
        <w:rPr>
          <w:rtl w:val="0"/>
        </w:rPr>
      </w:r>
    </w:p>
    <w:p w:rsidR="00000000" w:rsidDel="00000000" w:rsidP="00000000" w:rsidRDefault="00000000" w:rsidRPr="00000000" w14:paraId="00000510">
      <w:pPr>
        <w:ind w:left="-142" w:right="-142"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511">
      <w:pPr>
        <w:ind w:left="-142" w:right="-142"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adjudicado deberá considerar en su propuesta el siguiente equipo en comodato.</w:t>
      </w:r>
    </w:p>
    <w:p w:rsidR="00000000" w:rsidDel="00000000" w:rsidP="00000000" w:rsidRDefault="00000000" w:rsidRPr="00000000" w14:paraId="00000512">
      <w:pPr>
        <w:ind w:left="-142" w:right="-142" w:firstLine="0"/>
        <w:jc w:val="center"/>
        <w:rPr>
          <w:rFonts w:ascii="Montserrat Light" w:cs="Montserrat Light" w:eastAsia="Montserrat Light" w:hAnsi="Montserrat Light"/>
          <w:sz w:val="20"/>
          <w:szCs w:val="20"/>
        </w:rPr>
      </w:pPr>
      <w:r w:rsidDel="00000000" w:rsidR="00000000" w:rsidRPr="00000000">
        <w:rPr>
          <w:rtl w:val="0"/>
        </w:rPr>
      </w:r>
    </w:p>
    <w:tbl>
      <w:tblPr>
        <w:tblStyle w:val="Table5"/>
        <w:tblW w:w="10125.000000000002" w:type="dxa"/>
        <w:jc w:val="left"/>
        <w:tblInd w:w="-45.0" w:type="dxa"/>
        <w:tblLayout w:type="fixed"/>
        <w:tblLook w:val="0000"/>
      </w:tblPr>
      <w:tblGrid>
        <w:gridCol w:w="1242.4934725848564"/>
        <w:gridCol w:w="1057.4412532637077"/>
        <w:gridCol w:w="5366.5143603133165"/>
        <w:gridCol w:w="1229.2754569190602"/>
        <w:gridCol w:w="1229.2754569190602"/>
        <w:tblGridChange w:id="0">
          <w:tblGrid>
            <w:gridCol w:w="1242.4934725848564"/>
            <w:gridCol w:w="1057.4412532637077"/>
            <w:gridCol w:w="5366.5143603133165"/>
            <w:gridCol w:w="1229.2754569190602"/>
            <w:gridCol w:w="1229.2754569190602"/>
          </w:tblGrid>
        </w:tblGridChange>
      </w:tblGrid>
      <w:tr>
        <w:trPr>
          <w:cantSplit w:val="0"/>
          <w:trHeight w:val="720" w:hRule="atLeast"/>
          <w:tblHeader w:val="0"/>
        </w:trPr>
        <w:tc>
          <w:tcPr>
            <w:tcBorders>
              <w:top w:color="000000" w:space="0" w:sz="6" w:val="single"/>
              <w:left w:color="000000" w:space="0" w:sz="6" w:val="single"/>
              <w:bottom w:color="000000" w:space="0" w:sz="6" w:val="single"/>
              <w:right w:color="000000" w:space="0" w:sz="6" w:val="single"/>
            </w:tcBorders>
            <w:shd w:fill="660000" w:val="clear"/>
            <w:tcMar>
              <w:top w:w="0.0" w:type="dxa"/>
              <w:left w:w="45.0" w:type="dxa"/>
              <w:bottom w:w="0.0" w:type="dxa"/>
              <w:right w:w="45.0" w:type="dxa"/>
            </w:tcMar>
            <w:vAlign w:val="center"/>
          </w:tcPr>
          <w:p w:rsidR="00000000" w:rsidDel="00000000" w:rsidP="00000000" w:rsidRDefault="00000000" w:rsidRPr="00000000" w14:paraId="00000513">
            <w:pPr>
              <w:jc w:val="center"/>
              <w:rPr>
                <w:rFonts w:ascii="Montserrat" w:cs="Montserrat" w:eastAsia="Montserrat" w:hAnsi="Montserrat"/>
                <w:color w:val="ffffff"/>
                <w:sz w:val="16"/>
                <w:szCs w:val="16"/>
              </w:rPr>
            </w:pPr>
            <w:r w:rsidDel="00000000" w:rsidR="00000000" w:rsidRPr="00000000">
              <w:rPr>
                <w:rFonts w:ascii="Montserrat" w:cs="Montserrat" w:eastAsia="Montserrat" w:hAnsi="Montserrat"/>
                <w:b w:val="1"/>
                <w:bCs w:val="1"/>
                <w:color w:val="ffffff"/>
                <w:sz w:val="16"/>
                <w:szCs w:val="16"/>
                <w:rtl w:val="0"/>
              </w:rPr>
              <w:t xml:space="preserve">Tipo de bien de consumo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660000" w:val="clear"/>
            <w:tcMar>
              <w:top w:w="0.0" w:type="dxa"/>
              <w:left w:w="45.0" w:type="dxa"/>
              <w:bottom w:w="0.0" w:type="dxa"/>
              <w:right w:w="45.0" w:type="dxa"/>
            </w:tcMar>
            <w:vAlign w:val="center"/>
          </w:tcPr>
          <w:p w:rsidR="00000000" w:rsidDel="00000000" w:rsidP="00000000" w:rsidRDefault="00000000" w:rsidRPr="00000000" w14:paraId="00000514">
            <w:pPr>
              <w:jc w:val="center"/>
              <w:rPr>
                <w:rFonts w:ascii="Montserrat" w:cs="Montserrat" w:eastAsia="Montserrat" w:hAnsi="Montserrat"/>
                <w:color w:val="ffffff"/>
                <w:sz w:val="16"/>
                <w:szCs w:val="16"/>
              </w:rPr>
            </w:pPr>
            <w:r w:rsidDel="00000000" w:rsidR="00000000" w:rsidRPr="00000000">
              <w:rPr>
                <w:rFonts w:ascii="Montserrat" w:cs="Montserrat" w:eastAsia="Montserrat" w:hAnsi="Montserrat"/>
                <w:b w:val="1"/>
                <w:bCs w:val="1"/>
                <w:color w:val="ffffff"/>
                <w:sz w:val="16"/>
                <w:szCs w:val="16"/>
                <w:rtl w:val="0"/>
              </w:rPr>
              <w:t xml:space="preserve">Clave del bien de consumo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660000" w:val="clear"/>
            <w:tcMar>
              <w:top w:w="0.0" w:type="dxa"/>
              <w:left w:w="45.0" w:type="dxa"/>
              <w:bottom w:w="0.0" w:type="dxa"/>
              <w:right w:w="45.0" w:type="dxa"/>
            </w:tcMar>
            <w:vAlign w:val="center"/>
          </w:tcPr>
          <w:p w:rsidR="00000000" w:rsidDel="00000000" w:rsidP="00000000" w:rsidRDefault="00000000" w:rsidRPr="00000000" w14:paraId="00000515">
            <w:pPr>
              <w:jc w:val="center"/>
              <w:rPr>
                <w:rFonts w:ascii="Montserrat" w:cs="Montserrat" w:eastAsia="Montserrat" w:hAnsi="Montserrat"/>
                <w:color w:val="ffffff"/>
                <w:sz w:val="16"/>
                <w:szCs w:val="16"/>
              </w:rPr>
            </w:pPr>
            <w:r w:rsidDel="00000000" w:rsidR="00000000" w:rsidRPr="00000000">
              <w:rPr>
                <w:rFonts w:ascii="Montserrat" w:cs="Montserrat" w:eastAsia="Montserrat" w:hAnsi="Montserrat"/>
                <w:b w:val="1"/>
                <w:bCs w:val="1"/>
                <w:color w:val="ffffff"/>
                <w:sz w:val="16"/>
                <w:szCs w:val="16"/>
                <w:rtl w:val="0"/>
              </w:rPr>
              <w:t xml:space="preserve">Descripción del bien de consumo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660000" w:val="clear"/>
            <w:tcMar>
              <w:top w:w="0.0" w:type="dxa"/>
              <w:left w:w="45.0" w:type="dxa"/>
              <w:bottom w:w="0.0" w:type="dxa"/>
              <w:right w:w="45.0" w:type="dxa"/>
            </w:tcMar>
            <w:vAlign w:val="center"/>
          </w:tcPr>
          <w:p w:rsidR="00000000" w:rsidDel="00000000" w:rsidP="00000000" w:rsidRDefault="00000000" w:rsidRPr="00000000" w14:paraId="00000516">
            <w:pPr>
              <w:jc w:val="center"/>
              <w:rPr>
                <w:rFonts w:ascii="Montserrat" w:cs="Montserrat" w:eastAsia="Montserrat" w:hAnsi="Montserrat"/>
                <w:color w:val="ffffff"/>
                <w:sz w:val="16"/>
                <w:szCs w:val="16"/>
              </w:rPr>
            </w:pPr>
            <w:r w:rsidDel="00000000" w:rsidR="00000000" w:rsidRPr="00000000">
              <w:rPr>
                <w:rFonts w:ascii="Montserrat" w:cs="Montserrat" w:eastAsia="Montserrat" w:hAnsi="Montserrat"/>
                <w:b w:val="1"/>
                <w:bCs w:val="1"/>
                <w:color w:val="ffffff"/>
                <w:sz w:val="16"/>
                <w:szCs w:val="16"/>
                <w:rtl w:val="0"/>
              </w:rPr>
              <w:t xml:space="preserve">Presentación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660000" w:val="clear"/>
            <w:tcMar>
              <w:top w:w="0.0" w:type="dxa"/>
              <w:left w:w="45.0" w:type="dxa"/>
              <w:bottom w:w="0.0" w:type="dxa"/>
              <w:right w:w="45.0" w:type="dxa"/>
            </w:tcMar>
            <w:vAlign w:val="center"/>
          </w:tcPr>
          <w:p w:rsidR="00000000" w:rsidDel="00000000" w:rsidP="00000000" w:rsidRDefault="00000000" w:rsidRPr="00000000" w14:paraId="00000517">
            <w:pPr>
              <w:jc w:val="center"/>
              <w:rPr>
                <w:rFonts w:ascii="Montserrat" w:cs="Montserrat" w:eastAsia="Montserrat" w:hAnsi="Montserrat"/>
                <w:b w:val="1"/>
                <w:bCs w:val="1"/>
                <w:color w:val="ffffff"/>
                <w:sz w:val="16"/>
                <w:szCs w:val="16"/>
              </w:rPr>
            </w:pPr>
            <w:r w:rsidDel="00000000" w:rsidR="00000000" w:rsidRPr="00000000">
              <w:rPr>
                <w:rFonts w:ascii="Montserrat" w:cs="Montserrat" w:eastAsia="Montserrat" w:hAnsi="Montserrat"/>
                <w:b w:val="1"/>
                <w:bCs w:val="1"/>
                <w:color w:val="ffffff"/>
                <w:sz w:val="16"/>
                <w:szCs w:val="16"/>
                <w:rtl w:val="0"/>
              </w:rPr>
              <w:t xml:space="preserve">Partida compatible</w:t>
            </w:r>
          </w:p>
        </w:tc>
      </w:tr>
      <w:tr>
        <w:trPr>
          <w:cantSplit w:val="0"/>
          <w:trHeight w:val="19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8">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Equipo médico </w:t>
            </w:r>
            <w:r w:rsidDel="00000000" w:rsidR="00000000" w:rsidRPr="00000000">
              <w:rPr>
                <w:rFonts w:ascii="Montserrat" w:cs="Montserrat" w:eastAsia="Montserrat" w:hAnsi="Montserrat"/>
                <w:sz w:val="16"/>
                <w:szCs w:val="16"/>
                <w:rtl w:val="0"/>
              </w:rPr>
              <w:t xml:space="preserve">(ultrasonido para acceso vascular guiado)</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9">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Sin clave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A">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Unidad portátil de ultrasonido para acceso vascular.</w:t>
            </w:r>
            <w:r w:rsidDel="00000000" w:rsidR="00000000" w:rsidRPr="00000000">
              <w:rPr>
                <w:rFonts w:ascii="Montserrat" w:cs="Montserrat" w:eastAsia="Montserrat" w:hAnsi="Montserrat"/>
                <w:sz w:val="16"/>
                <w:szCs w:val="16"/>
                <w:rtl w:val="0"/>
              </w:rPr>
              <w:t xml:space="preserve"> Equipo auxiliar para la inserción segura de catéteres centrales de inserción periférica (PICC) y otros accesos venosos. Incluye transductor lineal de alta frecuencia (≈7–15 MHz) para vasos superficiales; modo B en tiempo real con realce/visualización de aguja; presets para acceso vascular y Doppler color/power (deseable); batería recargable (≥2–3 h); almacenamiento y exportación de imágenes (USB/DICOM); base/soporte móvil. </w:t>
            </w:r>
            <w:r w:rsidDel="00000000" w:rsidR="00000000" w:rsidRPr="00000000">
              <w:rPr>
                <w:rFonts w:ascii="Montserrat" w:cs="Montserrat" w:eastAsia="Montserrat" w:hAnsi="Montserrat"/>
                <w:b w:val="1"/>
                <w:bCs w:val="1"/>
                <w:sz w:val="16"/>
                <w:szCs w:val="16"/>
                <w:rtl w:val="0"/>
              </w:rPr>
              <w:t xml:space="preserve">Incluye</w:t>
            </w:r>
            <w:r w:rsidDel="00000000" w:rsidR="00000000" w:rsidRPr="00000000">
              <w:rPr>
                <w:rFonts w:ascii="Montserrat" w:cs="Montserrat" w:eastAsia="Montserrat" w:hAnsi="Montserrat"/>
                <w:sz w:val="16"/>
                <w:szCs w:val="16"/>
                <w:rtl w:val="0"/>
              </w:rPr>
              <w:t xml:space="preserve"> instalación, capacitación, mantenimiento preventivo y correctivo durante la vigencia del contrato y equipo de sustitución en caso de falla. </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B">
            <w:pPr>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1 PZ</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C">
            <w:pPr>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117, 118</w:t>
            </w:r>
          </w:p>
        </w:tc>
      </w:tr>
      <w:tr>
        <w:trPr>
          <w:cantSplit w:val="0"/>
          <w:trHeight w:val="19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D">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Equipo médico </w:t>
            </w:r>
            <w:r w:rsidDel="00000000" w:rsidR="00000000" w:rsidRPr="00000000">
              <w:rPr>
                <w:rFonts w:ascii="Montserrat" w:cs="Montserrat" w:eastAsia="Montserrat" w:hAnsi="Montserrat"/>
                <w:sz w:val="16"/>
                <w:szCs w:val="16"/>
                <w:rtl w:val="0"/>
              </w:rPr>
              <w:t xml:space="preserve">(humidificación activa para oxigenoterapia)</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E">
            <w:pPr>
              <w:jc w:val="center"/>
              <w:rPr>
                <w:rFonts w:ascii="Montserrat" w:cs="Montserrat" w:eastAsia="Montserrat" w:hAnsi="Montserrat"/>
                <w:b w:val="1"/>
                <w:bCs w:val="1"/>
                <w:sz w:val="16"/>
                <w:szCs w:val="16"/>
              </w:rPr>
            </w:pPr>
            <w:r w:rsidDel="00000000" w:rsidR="00000000" w:rsidRPr="00000000">
              <w:rPr>
                <w:rFonts w:ascii="Montserrat" w:cs="Montserrat" w:eastAsia="Montserrat" w:hAnsi="Montserrat"/>
                <w:b w:val="1"/>
                <w:bCs w:val="1"/>
                <w:sz w:val="16"/>
                <w:szCs w:val="16"/>
                <w:rtl w:val="0"/>
              </w:rPr>
              <w:t xml:space="preserve">Sin clave</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1F">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Unidad de humidificación activa con calentamiento.</w:t>
            </w:r>
            <w:r w:rsidDel="00000000" w:rsidR="00000000" w:rsidRPr="00000000">
              <w:rPr>
                <w:rFonts w:ascii="Montserrat" w:cs="Montserrat" w:eastAsia="Montserrat" w:hAnsi="Montserrat"/>
                <w:sz w:val="16"/>
                <w:szCs w:val="16"/>
                <w:rtl w:val="0"/>
              </w:rPr>
              <w:t xml:space="preserve"> Base calefactora electrónica con control de temperatura 31–37 °C; cámara de humidificación con sistema de autollenado; compatible con </w:t>
            </w:r>
            <w:r w:rsidDel="00000000" w:rsidR="00000000" w:rsidRPr="00000000">
              <w:rPr>
                <w:rFonts w:ascii="Montserrat" w:cs="Montserrat" w:eastAsia="Montserrat" w:hAnsi="Montserrat"/>
                <w:b w:val="1"/>
                <w:bCs w:val="1"/>
                <w:sz w:val="16"/>
                <w:szCs w:val="16"/>
                <w:rtl w:val="0"/>
              </w:rPr>
              <w:t xml:space="preserve">circuito calefaccionado</w:t>
            </w:r>
            <w:r w:rsidDel="00000000" w:rsidR="00000000" w:rsidRPr="00000000">
              <w:rPr>
                <w:rFonts w:ascii="Montserrat" w:cs="Montserrat" w:eastAsia="Montserrat" w:hAnsi="Montserrat"/>
                <w:sz w:val="16"/>
                <w:szCs w:val="16"/>
                <w:rtl w:val="0"/>
              </w:rPr>
              <w:t xml:space="preserve"> y sensor de temperatura; conexión a fuente de O₂/aire y </w:t>
            </w:r>
            <w:r w:rsidDel="00000000" w:rsidR="00000000" w:rsidRPr="00000000">
              <w:rPr>
                <w:rFonts w:ascii="Montserrat" w:cs="Montserrat" w:eastAsia="Montserrat" w:hAnsi="Montserrat"/>
                <w:b w:val="1"/>
                <w:bCs w:val="1"/>
                <w:sz w:val="16"/>
                <w:szCs w:val="16"/>
                <w:rtl w:val="0"/>
              </w:rPr>
              <w:t xml:space="preserve">blender</w:t>
            </w:r>
            <w:r w:rsidDel="00000000" w:rsidR="00000000" w:rsidRPr="00000000">
              <w:rPr>
                <w:rFonts w:ascii="Montserrat" w:cs="Montserrat" w:eastAsia="Montserrat" w:hAnsi="Montserrat"/>
                <w:sz w:val="16"/>
                <w:szCs w:val="16"/>
                <w:rtl w:val="0"/>
              </w:rPr>
              <w:t xml:space="preserve"> externo tipo niple; alarmas de temperatura/agua/energía; uso con mascarilla o </w:t>
            </w:r>
            <w:r w:rsidDel="00000000" w:rsidR="00000000" w:rsidRPr="00000000">
              <w:rPr>
                <w:rFonts w:ascii="Montserrat" w:cs="Montserrat" w:eastAsia="Montserrat" w:hAnsi="Montserrat"/>
                <w:b w:val="1"/>
                <w:bCs w:val="1"/>
                <w:sz w:val="16"/>
                <w:szCs w:val="16"/>
                <w:rtl w:val="0"/>
              </w:rPr>
              <w:t xml:space="preserve">collar para traqueostomía</w:t>
            </w:r>
            <w:r w:rsidDel="00000000" w:rsidR="00000000" w:rsidRPr="00000000">
              <w:rPr>
                <w:rFonts w:ascii="Montserrat" w:cs="Montserrat" w:eastAsia="Montserrat" w:hAnsi="Montserrat"/>
                <w:sz w:val="16"/>
                <w:szCs w:val="16"/>
                <w:rtl w:val="0"/>
              </w:rPr>
              <w:t xml:space="preserve">. Servicio: Terapia Respiratoria / Neumología.</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0">
            <w:pPr>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1 PZ</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1">
            <w:pPr>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88</w:t>
            </w:r>
          </w:p>
        </w:tc>
      </w:tr>
      <w:tr>
        <w:trPr>
          <w:cantSplit w:val="0"/>
          <w:trHeight w:val="1995" w:hRule="atLeast"/>
          <w:tblHeader w:val="0"/>
        </w:trPr>
        <w:tc>
          <w:tcPr>
            <w:tcBorders>
              <w:top w:color="cccccc" w:space="0" w:sz="6" w:val="single"/>
              <w:left w:color="000000"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2">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Equipo médico </w:t>
            </w:r>
            <w:r w:rsidDel="00000000" w:rsidR="00000000" w:rsidRPr="00000000">
              <w:rPr>
                <w:rFonts w:ascii="Montserrat" w:cs="Montserrat" w:eastAsia="Montserrat" w:hAnsi="Montserrat"/>
                <w:sz w:val="16"/>
                <w:szCs w:val="16"/>
                <w:rtl w:val="0"/>
              </w:rPr>
              <w:t xml:space="preserve">(sistema de oxigenoterapia de alto flujo con humidificación activa)</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3">
            <w:pPr>
              <w:jc w:val="center"/>
              <w:rPr>
                <w:rFonts w:ascii="Montserrat" w:cs="Montserrat" w:eastAsia="Montserrat" w:hAnsi="Montserrat"/>
                <w:b w:val="1"/>
                <w:bCs w:val="1"/>
                <w:sz w:val="16"/>
                <w:szCs w:val="16"/>
              </w:rPr>
            </w:pPr>
            <w:r w:rsidDel="00000000" w:rsidR="00000000" w:rsidRPr="00000000">
              <w:rPr>
                <w:rFonts w:ascii="Montserrat" w:cs="Montserrat" w:eastAsia="Montserrat" w:hAnsi="Montserrat"/>
                <w:b w:val="1"/>
                <w:bCs w:val="1"/>
                <w:sz w:val="16"/>
                <w:szCs w:val="16"/>
                <w:rtl w:val="0"/>
              </w:rPr>
              <w:t xml:space="preserve">Sin clave</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4">
            <w:pPr>
              <w:jc w:val="center"/>
              <w:rPr>
                <w:rFonts w:ascii="Montserrat" w:cs="Montserrat" w:eastAsia="Montserrat" w:hAnsi="Montserrat"/>
                <w:sz w:val="16"/>
                <w:szCs w:val="16"/>
              </w:rPr>
            </w:pPr>
            <w:r w:rsidDel="00000000" w:rsidR="00000000" w:rsidRPr="00000000">
              <w:rPr>
                <w:rFonts w:ascii="Montserrat" w:cs="Montserrat" w:eastAsia="Montserrat" w:hAnsi="Montserrat"/>
                <w:b w:val="1"/>
                <w:bCs w:val="1"/>
                <w:sz w:val="16"/>
                <w:szCs w:val="16"/>
                <w:rtl w:val="0"/>
              </w:rPr>
              <w:t xml:space="preserve">Sistema de oxigenoterapia de alto flujo (HFNC).</w:t>
            </w:r>
            <w:r w:rsidDel="00000000" w:rsidR="00000000" w:rsidRPr="00000000">
              <w:rPr>
                <w:rFonts w:ascii="Montserrat" w:cs="Montserrat" w:eastAsia="Montserrat" w:hAnsi="Montserrat"/>
                <w:sz w:val="16"/>
                <w:szCs w:val="16"/>
                <w:rtl w:val="0"/>
              </w:rPr>
              <w:t xml:space="preserve"> Generador de flujo ajustable </w:t>
            </w:r>
            <w:r w:rsidDel="00000000" w:rsidR="00000000" w:rsidRPr="00000000">
              <w:rPr>
                <w:rFonts w:ascii="Montserrat" w:cs="Montserrat" w:eastAsia="Montserrat" w:hAnsi="Montserrat"/>
                <w:b w:val="1"/>
                <w:bCs w:val="1"/>
                <w:sz w:val="16"/>
                <w:szCs w:val="16"/>
                <w:rtl w:val="0"/>
              </w:rPr>
              <w:t xml:space="preserve">10–60/70 L/min</w:t>
            </w:r>
            <w:r w:rsidDel="00000000" w:rsidR="00000000" w:rsidRPr="00000000">
              <w:rPr>
                <w:rFonts w:ascii="Montserrat" w:cs="Montserrat" w:eastAsia="Montserrat" w:hAnsi="Montserrat"/>
                <w:sz w:val="16"/>
                <w:szCs w:val="16"/>
                <w:rtl w:val="0"/>
              </w:rPr>
              <w:t xml:space="preserve">, control de </w:t>
            </w:r>
            <w:r w:rsidDel="00000000" w:rsidR="00000000" w:rsidRPr="00000000">
              <w:rPr>
                <w:rFonts w:ascii="Montserrat" w:cs="Montserrat" w:eastAsia="Montserrat" w:hAnsi="Montserrat"/>
                <w:b w:val="1"/>
                <w:bCs w:val="1"/>
                <w:sz w:val="16"/>
                <w:szCs w:val="16"/>
                <w:rtl w:val="0"/>
              </w:rPr>
              <w:t xml:space="preserve">FiO₂ 21–100 %</w:t>
            </w:r>
            <w:r w:rsidDel="00000000" w:rsidR="00000000" w:rsidRPr="00000000">
              <w:rPr>
                <w:rFonts w:ascii="Montserrat" w:cs="Montserrat" w:eastAsia="Montserrat" w:hAnsi="Montserrat"/>
                <w:sz w:val="16"/>
                <w:szCs w:val="16"/>
                <w:rtl w:val="0"/>
              </w:rPr>
              <w:t xml:space="preserve"> (mezclador integrado o externo), humidificador calefaccionado con control 31–37 °C, circuito </w:t>
            </w:r>
            <w:r w:rsidDel="00000000" w:rsidR="00000000" w:rsidRPr="00000000">
              <w:rPr>
                <w:rFonts w:ascii="Montserrat" w:cs="Montserrat" w:eastAsia="Montserrat" w:hAnsi="Montserrat"/>
                <w:b w:val="1"/>
                <w:bCs w:val="1"/>
                <w:sz w:val="16"/>
                <w:szCs w:val="16"/>
                <w:rtl w:val="0"/>
              </w:rPr>
              <w:t xml:space="preserve">calefaccionado</w:t>
            </w:r>
            <w:r w:rsidDel="00000000" w:rsidR="00000000" w:rsidRPr="00000000">
              <w:rPr>
                <w:rFonts w:ascii="Montserrat" w:cs="Montserrat" w:eastAsia="Montserrat" w:hAnsi="Montserrat"/>
                <w:sz w:val="16"/>
                <w:szCs w:val="16"/>
                <w:rtl w:val="0"/>
              </w:rPr>
              <w:t xml:space="preserve"> y pantalla para ajuste y monitoreo; alarmas de desconexión/alto-bajo flujo/temperatura; operación en modo adulto, pediátrico y </w:t>
            </w:r>
            <w:r w:rsidDel="00000000" w:rsidR="00000000" w:rsidRPr="00000000">
              <w:rPr>
                <w:rFonts w:ascii="Montserrat" w:cs="Montserrat" w:eastAsia="Montserrat" w:hAnsi="Montserrat"/>
                <w:b w:val="1"/>
                <w:bCs w:val="1"/>
                <w:sz w:val="16"/>
                <w:szCs w:val="16"/>
                <w:rtl w:val="0"/>
              </w:rPr>
              <w:t xml:space="preserve">neonatal</w:t>
            </w:r>
            <w:r w:rsidDel="00000000" w:rsidR="00000000" w:rsidRPr="00000000">
              <w:rPr>
                <w:rFonts w:ascii="Montserrat" w:cs="Montserrat" w:eastAsia="Montserrat" w:hAnsi="Montserrat"/>
                <w:sz w:val="16"/>
                <w:szCs w:val="16"/>
                <w:rtl w:val="0"/>
              </w:rPr>
              <w:t xml:space="preserve">; incluye soporte móvil. Servicio: Terapia Respiratoria / UCI / Urgencias. </w:t>
            </w:r>
            <w:r w:rsidDel="00000000" w:rsidR="00000000" w:rsidRPr="00000000">
              <w:rPr>
                <w:rFonts w:ascii="Montserrat" w:cs="Montserrat" w:eastAsia="Montserrat" w:hAnsi="Montserrat"/>
                <w:b w:val="1"/>
                <w:bCs w:val="1"/>
                <w:sz w:val="16"/>
                <w:szCs w:val="16"/>
                <w:rtl w:val="0"/>
              </w:rPr>
              <w:t xml:space="preserve">Incluye instalación, capacitación y mantenimiento preventivo/correctivo durante la vigencia del contrato.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5">
            <w:pPr>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1 PZ</w:t>
            </w:r>
          </w:p>
        </w:tc>
        <w:tc>
          <w:tcPr>
            <w:tcBorders>
              <w:top w:color="cccccc" w:space="0" w:sz="6" w:val="single"/>
              <w:left w:color="cccccc" w:space="0" w:sz="6" w:val="single"/>
              <w:bottom w:color="000000" w:space="0" w:sz="6" w:val="single"/>
              <w:right w:color="000000" w:space="0" w:sz="6" w:val="single"/>
            </w:tcBorders>
            <w:tcMar>
              <w:top w:w="0.0" w:type="dxa"/>
              <w:left w:w="45.0" w:type="dxa"/>
              <w:bottom w:w="0.0" w:type="dxa"/>
              <w:right w:w="45.0" w:type="dxa"/>
            </w:tcMar>
            <w:vAlign w:val="center"/>
          </w:tcPr>
          <w:p w:rsidR="00000000" w:rsidDel="00000000" w:rsidP="00000000" w:rsidRDefault="00000000" w:rsidRPr="00000000" w14:paraId="00000526">
            <w:pPr>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89, 90</w:t>
            </w:r>
          </w:p>
        </w:tc>
      </w:tr>
    </w:tbl>
    <w:p w:rsidR="00000000" w:rsidDel="00000000" w:rsidP="00000000" w:rsidRDefault="00000000" w:rsidRPr="00000000" w14:paraId="00000527">
      <w:pPr>
        <w:ind w:left="-142" w:right="-142" w:firstLine="0"/>
        <w:jc w:val="center"/>
        <w:rPr>
          <w:rFonts w:ascii="Noto Sans" w:cs="Noto Sans" w:eastAsia="Noto Sans" w:hAnsi="Noto Sans"/>
          <w:b w:val="1"/>
          <w:bCs w:val="1"/>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528">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3  (TRES) </w:t>
      </w:r>
    </w:p>
    <w:p w:rsidR="00000000" w:rsidDel="00000000" w:rsidP="00000000" w:rsidRDefault="00000000" w:rsidRPr="00000000" w14:paraId="00000529">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“DIRECTORIO DE UNIDADES MÉDICAS”</w:t>
      </w:r>
    </w:p>
    <w:p w:rsidR="00000000" w:rsidDel="00000000" w:rsidP="00000000" w:rsidRDefault="00000000" w:rsidRPr="00000000" w14:paraId="0000052A">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52B">
      <w:pPr>
        <w:rPr>
          <w:rFonts w:ascii="Montserrat" w:cs="Montserrat" w:eastAsia="Montserrat" w:hAnsi="Montserrat"/>
        </w:rPr>
      </w:pPr>
      <w:r w:rsidDel="00000000" w:rsidR="00000000" w:rsidRPr="00000000">
        <w:rPr>
          <w:rtl w:val="0"/>
        </w:rPr>
      </w:r>
    </w:p>
    <w:tbl>
      <w:tblPr>
        <w:tblStyle w:val="Table6"/>
        <w:tblpPr w:leftFromText="141" w:rightFromText="141" w:topFromText="0" w:bottomFromText="0" w:vertAnchor="text" w:horzAnchor="text" w:tblpX="0" w:tblpY="0"/>
        <w:tblW w:w="1048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29"/>
        <w:gridCol w:w="993"/>
        <w:gridCol w:w="992"/>
        <w:gridCol w:w="1112"/>
        <w:gridCol w:w="1298"/>
        <w:gridCol w:w="2551"/>
        <w:gridCol w:w="2410"/>
        <w:tblGridChange w:id="0">
          <w:tblGrid>
            <w:gridCol w:w="1129"/>
            <w:gridCol w:w="993"/>
            <w:gridCol w:w="992"/>
            <w:gridCol w:w="1112"/>
            <w:gridCol w:w="1298"/>
            <w:gridCol w:w="2551"/>
            <w:gridCol w:w="2410"/>
          </w:tblGrid>
        </w:tblGridChange>
      </w:tblGrid>
      <w:tr>
        <w:trPr>
          <w:cantSplit w:val="0"/>
          <w:trHeight w:val="90" w:hRule="atLeast"/>
          <w:tblHeader w:val="0"/>
        </w:trPr>
        <w:tc>
          <w:tcPr>
            <w:shd w:fill="691c32" w:val="clear"/>
          </w:tcPr>
          <w:p w:rsidR="00000000" w:rsidDel="00000000" w:rsidP="00000000" w:rsidRDefault="00000000" w:rsidRPr="00000000" w14:paraId="0000052C">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ENTIDAD FEDERATIVA</w:t>
            </w:r>
            <w:r w:rsidDel="00000000" w:rsidR="00000000" w:rsidRPr="00000000">
              <w:rPr>
                <w:rtl w:val="0"/>
              </w:rPr>
            </w:r>
          </w:p>
        </w:tc>
        <w:tc>
          <w:tcPr>
            <w:shd w:fill="691c32" w:val="clear"/>
            <w:vAlign w:val="center"/>
          </w:tcPr>
          <w:p w:rsidR="00000000" w:rsidDel="00000000" w:rsidP="00000000" w:rsidRDefault="00000000" w:rsidRPr="00000000" w14:paraId="0000052D">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MUNICIPIO</w:t>
            </w:r>
            <w:r w:rsidDel="00000000" w:rsidR="00000000" w:rsidRPr="00000000">
              <w:rPr>
                <w:rtl w:val="0"/>
              </w:rPr>
            </w:r>
          </w:p>
        </w:tc>
        <w:tc>
          <w:tcPr>
            <w:shd w:fill="691c32" w:val="clear"/>
            <w:vAlign w:val="center"/>
          </w:tcPr>
          <w:p w:rsidR="00000000" w:rsidDel="00000000" w:rsidP="00000000" w:rsidRDefault="00000000" w:rsidRPr="00000000" w14:paraId="0000052E">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LOCALIDAD</w:t>
            </w:r>
            <w:r w:rsidDel="00000000" w:rsidR="00000000" w:rsidRPr="00000000">
              <w:rPr>
                <w:rtl w:val="0"/>
              </w:rPr>
            </w:r>
          </w:p>
        </w:tc>
        <w:tc>
          <w:tcPr>
            <w:shd w:fill="691c32" w:val="clear"/>
            <w:vAlign w:val="center"/>
          </w:tcPr>
          <w:p w:rsidR="00000000" w:rsidDel="00000000" w:rsidP="00000000" w:rsidRDefault="00000000" w:rsidRPr="00000000" w14:paraId="0000052F">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UNIDAD MÉDICA</w:t>
            </w:r>
            <w:r w:rsidDel="00000000" w:rsidR="00000000" w:rsidRPr="00000000">
              <w:rPr>
                <w:rtl w:val="0"/>
              </w:rPr>
            </w:r>
          </w:p>
        </w:tc>
        <w:tc>
          <w:tcPr>
            <w:shd w:fill="691c32" w:val="clear"/>
            <w:vAlign w:val="center"/>
          </w:tcPr>
          <w:p w:rsidR="00000000" w:rsidDel="00000000" w:rsidP="00000000" w:rsidRDefault="00000000" w:rsidRPr="00000000" w14:paraId="00000530">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CLUES</w:t>
            </w:r>
            <w:r w:rsidDel="00000000" w:rsidR="00000000" w:rsidRPr="00000000">
              <w:rPr>
                <w:rtl w:val="0"/>
              </w:rPr>
            </w:r>
          </w:p>
        </w:tc>
        <w:tc>
          <w:tcPr>
            <w:shd w:fill="691c32" w:val="clear"/>
            <w:vAlign w:val="center"/>
          </w:tcPr>
          <w:p w:rsidR="00000000" w:rsidDel="00000000" w:rsidP="00000000" w:rsidRDefault="00000000" w:rsidRPr="00000000" w14:paraId="00000531">
            <w:pPr>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DOMICILIO</w:t>
            </w:r>
          </w:p>
        </w:tc>
        <w:tc>
          <w:tcPr>
            <w:shd w:fill="691c32" w:val="clear"/>
          </w:tcPr>
          <w:p w:rsidR="00000000" w:rsidDel="00000000" w:rsidP="00000000" w:rsidRDefault="00000000" w:rsidRPr="00000000" w14:paraId="00000532">
            <w:pPr>
              <w:jc w:val="center"/>
              <w:rPr>
                <w:rFonts w:ascii="Montserrat" w:cs="Montserrat" w:eastAsia="Montserrat" w:hAnsi="Montserrat"/>
                <w:b w:val="1"/>
                <w:bCs w:val="1"/>
                <w:color w:val="ffffff"/>
                <w:sz w:val="14"/>
                <w:szCs w:val="14"/>
              </w:rPr>
            </w:pPr>
            <w:r w:rsidDel="00000000" w:rsidR="00000000" w:rsidRPr="00000000">
              <w:rPr>
                <w:rFonts w:ascii="Montserrat" w:cs="Montserrat" w:eastAsia="Montserrat" w:hAnsi="Montserrat"/>
                <w:b w:val="1"/>
                <w:bCs w:val="1"/>
                <w:color w:val="ffffff"/>
                <w:sz w:val="14"/>
                <w:szCs w:val="14"/>
                <w:rtl w:val="0"/>
              </w:rPr>
              <w:t xml:space="preserve">TELÉFONO</w:t>
            </w:r>
          </w:p>
        </w:tc>
      </w:tr>
      <w:tr>
        <w:trPr>
          <w:cantSplit w:val="0"/>
          <w:trHeight w:val="1180" w:hRule="atLeast"/>
          <w:tblHeader w:val="0"/>
        </w:trPr>
        <w:tc>
          <w:tcPr>
            <w:vAlign w:val="center"/>
          </w:tcPr>
          <w:p w:rsidR="00000000" w:rsidDel="00000000" w:rsidP="00000000" w:rsidRDefault="00000000" w:rsidRPr="00000000" w14:paraId="00000533">
            <w:pPr>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GUANAJUATO</w:t>
            </w:r>
          </w:p>
        </w:tc>
        <w:tc>
          <w:tcPr>
            <w:vAlign w:val="center"/>
          </w:tcPr>
          <w:p w:rsidR="00000000" w:rsidDel="00000000" w:rsidP="00000000" w:rsidRDefault="00000000" w:rsidRPr="00000000" w14:paraId="00000534">
            <w:pPr>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p w:rsidR="00000000" w:rsidDel="00000000" w:rsidP="00000000" w:rsidRDefault="00000000" w:rsidRPr="00000000" w14:paraId="00000535">
            <w:pPr>
              <w:ind w:hanging="2"/>
              <w:jc w:val="center"/>
              <w:rPr>
                <w:rFonts w:ascii="Montserrat" w:cs="Montserrat" w:eastAsia="Montserrat" w:hAnsi="Montserrat"/>
                <w:sz w:val="12"/>
                <w:szCs w:val="12"/>
              </w:rPr>
            </w:pPr>
            <w:r w:rsidDel="00000000" w:rsidR="00000000" w:rsidRPr="00000000">
              <w:rPr>
                <w:rtl w:val="0"/>
              </w:rPr>
            </w:r>
          </w:p>
          <w:p w:rsidR="00000000" w:rsidDel="00000000" w:rsidP="00000000" w:rsidRDefault="00000000" w:rsidRPr="00000000" w14:paraId="00000536">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p w:rsidR="00000000" w:rsidDel="00000000" w:rsidP="00000000" w:rsidRDefault="00000000" w:rsidRPr="00000000" w14:paraId="00000537">
            <w:pPr>
              <w:ind w:hanging="2"/>
              <w:jc w:val="center"/>
              <w:rPr>
                <w:rFonts w:ascii="Montserrat" w:cs="Montserrat" w:eastAsia="Montserrat" w:hAnsi="Montserrat"/>
                <w:sz w:val="12"/>
                <w:szCs w:val="12"/>
              </w:rPr>
            </w:pPr>
            <w:r w:rsidDel="00000000" w:rsidR="00000000" w:rsidRPr="00000000">
              <w:rPr>
                <w:rtl w:val="0"/>
              </w:rPr>
            </w:r>
          </w:p>
          <w:p w:rsidR="00000000" w:rsidDel="00000000" w:rsidP="00000000" w:rsidRDefault="00000000" w:rsidRPr="00000000" w14:paraId="00000538">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HOSPITAL REGIONAL DE ALTA ESPECIALIDAD DEL BAJÍO</w:t>
            </w:r>
          </w:p>
        </w:tc>
        <w:tc>
          <w:tcPr/>
          <w:p w:rsidR="00000000" w:rsidDel="00000000" w:rsidP="00000000" w:rsidRDefault="00000000" w:rsidRPr="00000000" w14:paraId="00000539">
            <w:pP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GTIMB000015</w:t>
            </w:r>
          </w:p>
          <w:p w:rsidR="00000000" w:rsidDel="00000000" w:rsidP="00000000" w:rsidRDefault="00000000" w:rsidRPr="00000000" w14:paraId="0000053A">
            <w:pPr>
              <w:ind w:hanging="2"/>
              <w:jc w:val="center"/>
              <w:rPr>
                <w:rFonts w:ascii="Montserrat" w:cs="Montserrat" w:eastAsia="Montserrat" w:hAnsi="Montserrat"/>
                <w:sz w:val="12"/>
                <w:szCs w:val="12"/>
              </w:rPr>
            </w:pPr>
            <w:r w:rsidDel="00000000" w:rsidR="00000000" w:rsidRPr="00000000">
              <w:rPr>
                <w:rtl w:val="0"/>
              </w:rPr>
            </w:r>
          </w:p>
        </w:tc>
        <w:tc>
          <w:tcPr/>
          <w:p w:rsidR="00000000" w:rsidDel="00000000" w:rsidP="00000000" w:rsidRDefault="00000000" w:rsidRPr="00000000" w14:paraId="0000053B">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BLVD. MILENIO #130, COL. SAN CARLOS LA RONCHA. LEÓN, GUANAJUATO. CP. 37544</w:t>
            </w:r>
          </w:p>
          <w:p w:rsidR="00000000" w:rsidDel="00000000" w:rsidP="00000000" w:rsidRDefault="00000000" w:rsidRPr="00000000" w14:paraId="0000053C">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4772672000</w:t>
            </w:r>
          </w:p>
        </w:tc>
        <w:tc>
          <w:tcPr/>
          <w:p w:rsidR="00000000" w:rsidDel="00000000" w:rsidP="00000000" w:rsidRDefault="00000000" w:rsidRPr="00000000" w14:paraId="0000053D">
            <w:pPr>
              <w:ind w:hanging="2"/>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(477) 2 67 20 00 Ext. 2107</w:t>
            </w:r>
          </w:p>
        </w:tc>
      </w:tr>
    </w:tbl>
    <w:p w:rsidR="00000000" w:rsidDel="00000000" w:rsidP="00000000" w:rsidRDefault="00000000" w:rsidRPr="00000000" w14:paraId="0000053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53F">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0">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1">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2">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3">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4">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5">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6">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7">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9">
      <w:pPr>
        <w:rPr>
          <w:rFonts w:ascii="Montserrat" w:cs="Montserrat" w:eastAsia="Montserrat" w:hAnsi="Montserrat"/>
        </w:rPr>
      </w:pPr>
      <w:r w:rsidDel="00000000" w:rsidR="00000000" w:rsidRPr="00000000">
        <w:rPr>
          <w:rtl w:val="0"/>
        </w:rPr>
      </w:r>
    </w:p>
    <w:p w:rsidR="00000000" w:rsidDel="00000000" w:rsidP="00000000" w:rsidRDefault="00000000" w:rsidRPr="00000000" w14:paraId="0000054A">
      <w:pPr>
        <w:keepNext w:val="1"/>
        <w:keepLines w:val="1"/>
        <w:spacing w:after="120" w:lineRule="auto"/>
        <w:ind w:left="0" w:right="-142" w:firstLine="0"/>
        <w:jc w:val="left"/>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54B">
      <w:pPr>
        <w:keepNext w:val="1"/>
        <w:keepLines w:val="1"/>
        <w:spacing w:after="120" w:lineRule="auto"/>
        <w:ind w:left="142" w:right="-142" w:firstLine="0"/>
        <w:jc w:val="center"/>
        <w:rPr>
          <w:rFonts w:ascii="Noto Sans" w:cs="Noto Sans" w:eastAsia="Noto Sans" w:hAnsi="Noto Sans"/>
          <w:b w:val="1"/>
          <w:bCs w:val="1"/>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54C">
      <w:pPr>
        <w:ind w:left="-142" w:right="-142"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ANEXO 4 (CUATRO) “FORMATO RECEPCIÓN DE EQUIPOS”.</w:t>
      </w:r>
      <w:r w:rsidDel="00000000" w:rsidR="00000000" w:rsidRPr="00000000">
        <w:rPr>
          <w:rtl w:val="0"/>
        </w:rPr>
      </w:r>
    </w:p>
    <w:p w:rsidR="00000000" w:rsidDel="00000000" w:rsidP="00000000" w:rsidRDefault="00000000" w:rsidRPr="00000000" w14:paraId="0000054D">
      <w:pPr>
        <w:ind w:left="-142" w:right="-142" w:firstLine="0"/>
        <w:jc w:val="center"/>
        <w:rPr>
          <w:rFonts w:ascii="Montserrat Light" w:cs="Montserrat Light" w:eastAsia="Montserrat Light" w:hAnsi="Montserrat Light"/>
          <w:sz w:val="20"/>
          <w:szCs w:val="20"/>
        </w:rPr>
      </w:pPr>
      <w:r w:rsidDel="00000000" w:rsidR="00000000" w:rsidRPr="00000000">
        <w:rPr>
          <w:rtl w:val="0"/>
        </w:rPr>
      </w:r>
    </w:p>
    <w:tbl>
      <w:tblPr>
        <w:tblStyle w:val="Table7"/>
        <w:tblW w:w="10289.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013"/>
        <w:gridCol w:w="860"/>
        <w:gridCol w:w="1537"/>
        <w:gridCol w:w="1025"/>
        <w:gridCol w:w="854"/>
        <w:tblGridChange w:id="0">
          <w:tblGrid>
            <w:gridCol w:w="6013"/>
            <w:gridCol w:w="860"/>
            <w:gridCol w:w="1537"/>
            <w:gridCol w:w="1025"/>
            <w:gridCol w:w="854"/>
          </w:tblGrid>
        </w:tblGridChange>
      </w:tblGrid>
      <w:tr>
        <w:trPr>
          <w:cantSplit w:val="0"/>
          <w:trHeight w:val="263" w:hRule="atLeast"/>
          <w:tblHeader w:val="1"/>
        </w:trPr>
        <w:tc>
          <w:tcPr>
            <w:gridSpan w:val="2"/>
          </w:tcPr>
          <w:p w:rsidR="00000000" w:rsidDel="00000000" w:rsidP="00000000" w:rsidRDefault="00000000" w:rsidRPr="00000000" w14:paraId="0000054E">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PROVEEDOR ADJUDICADO:</w:t>
            </w:r>
            <w:r w:rsidDel="00000000" w:rsidR="00000000" w:rsidRPr="00000000">
              <w:rPr>
                <w:rtl w:val="0"/>
              </w:rPr>
            </w:r>
          </w:p>
        </w:tc>
        <w:tc>
          <w:tcPr>
            <w:gridSpan w:val="3"/>
          </w:tcPr>
          <w:p w:rsidR="00000000" w:rsidDel="00000000" w:rsidP="00000000" w:rsidRDefault="00000000" w:rsidRPr="00000000" w14:paraId="00000550">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FECHA :</w:t>
            </w:r>
            <w:r w:rsidDel="00000000" w:rsidR="00000000" w:rsidRPr="00000000">
              <w:rPr>
                <w:rtl w:val="0"/>
              </w:rPr>
            </w:r>
          </w:p>
        </w:tc>
      </w:tr>
      <w:tr>
        <w:trPr>
          <w:cantSplit w:val="1"/>
          <w:trHeight w:val="286" w:hRule="atLeast"/>
          <w:tblHeader w:val="1"/>
        </w:trPr>
        <w:tc>
          <w:tcPr>
            <w:gridSpan w:val="2"/>
            <w:vMerge w:val="restart"/>
          </w:tcPr>
          <w:p w:rsidR="00000000" w:rsidDel="00000000" w:rsidP="00000000" w:rsidRDefault="00000000" w:rsidRPr="00000000" w14:paraId="00000553">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gridSpan w:val="3"/>
            <w:vAlign w:val="center"/>
          </w:tcPr>
          <w:p w:rsidR="00000000" w:rsidDel="00000000" w:rsidP="00000000" w:rsidRDefault="00000000" w:rsidRPr="00000000" w14:paraId="00000555">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UNIDAD MÉDICA:</w:t>
            </w:r>
            <w:r w:rsidDel="00000000" w:rsidR="00000000" w:rsidRPr="00000000">
              <w:rPr>
                <w:rtl w:val="0"/>
              </w:rPr>
            </w:r>
          </w:p>
        </w:tc>
      </w:tr>
      <w:tr>
        <w:trPr>
          <w:cantSplit w:val="1"/>
          <w:trHeight w:val="242" w:hRule="atLeast"/>
          <w:tblHeader w:val="1"/>
        </w:trPr>
        <w:tc>
          <w:tcPr>
            <w:gridSpan w:val="2"/>
            <w:vMerge w:val="continue"/>
          </w:tcPr>
          <w:p w:rsidR="00000000" w:rsidDel="00000000" w:rsidP="00000000" w:rsidRDefault="00000000" w:rsidRPr="00000000" w14:paraId="00000558">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gridSpan w:val="3"/>
            <w:vAlign w:val="center"/>
          </w:tcPr>
          <w:p w:rsidR="00000000" w:rsidDel="00000000" w:rsidP="00000000" w:rsidRDefault="00000000" w:rsidRPr="00000000" w14:paraId="0000055A">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NÚMERO DE CONTRATO:</w:t>
            </w: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55D">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manufactura de los equipos:</w:t>
            </w:r>
          </w:p>
        </w:tc>
        <w:tc>
          <w:tcPr>
            <w:gridSpan w:val="4"/>
          </w:tcPr>
          <w:p w:rsidR="00000000" w:rsidDel="00000000" w:rsidP="00000000" w:rsidRDefault="00000000" w:rsidRPr="00000000" w14:paraId="0000055E">
            <w:pPr>
              <w:ind w:right="-1"/>
              <w:rPr>
                <w:rFonts w:ascii="Montserrat Light" w:cs="Montserrat Light" w:eastAsia="Montserrat Light" w:hAnsi="Montserrat Light"/>
                <w:sz w:val="16"/>
                <w:szCs w:val="16"/>
              </w:rPr>
            </w:pP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562">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inicio de la vigencia: </w:t>
            </w:r>
          </w:p>
        </w:tc>
        <w:tc>
          <w:tcPr>
            <w:gridSpan w:val="4"/>
          </w:tcPr>
          <w:p w:rsidR="00000000" w:rsidDel="00000000" w:rsidP="00000000" w:rsidRDefault="00000000" w:rsidRPr="00000000" w14:paraId="00000563">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43" w:hRule="atLeast"/>
          <w:tblHeader w:val="0"/>
        </w:trPr>
        <w:tc>
          <w:tcPr>
            <w:vAlign w:val="center"/>
          </w:tcPr>
          <w:p w:rsidR="00000000" w:rsidDel="00000000" w:rsidP="00000000" w:rsidRDefault="00000000" w:rsidRPr="00000000" w14:paraId="00000567">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término de la vigencia: </w:t>
            </w:r>
          </w:p>
        </w:tc>
        <w:tc>
          <w:tcPr>
            <w:gridSpan w:val="4"/>
            <w:vAlign w:val="top"/>
          </w:tcPr>
          <w:p w:rsidR="00000000" w:rsidDel="00000000" w:rsidP="00000000" w:rsidRDefault="00000000" w:rsidRPr="00000000" w14:paraId="00000568">
            <w:pPr>
              <w:ind w:right="-1"/>
              <w:rPr>
                <w:rFonts w:ascii="Montserrat Light" w:cs="Montserrat Light" w:eastAsia="Montserrat Light" w:hAnsi="Montserrat Light"/>
                <w:sz w:val="16"/>
                <w:szCs w:val="16"/>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56C">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genérico del equipo: </w:t>
            </w:r>
          </w:p>
        </w:tc>
        <w:tc>
          <w:tcPr>
            <w:gridSpan w:val="4"/>
            <w:vAlign w:val="top"/>
          </w:tcPr>
          <w:p w:rsidR="00000000" w:rsidDel="00000000" w:rsidP="00000000" w:rsidRDefault="00000000" w:rsidRPr="00000000" w14:paraId="0000056D">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56" w:hRule="atLeast"/>
          <w:tblHeader w:val="0"/>
        </w:trPr>
        <w:tc>
          <w:tcPr>
            <w:vAlign w:val="center"/>
          </w:tcPr>
          <w:p w:rsidR="00000000" w:rsidDel="00000000" w:rsidP="00000000" w:rsidRDefault="00000000" w:rsidRPr="00000000" w14:paraId="00000571">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Clave de cuadro básico: </w:t>
            </w:r>
          </w:p>
        </w:tc>
        <w:tc>
          <w:tcPr>
            <w:gridSpan w:val="4"/>
            <w:vAlign w:val="top"/>
          </w:tcPr>
          <w:p w:rsidR="00000000" w:rsidDel="00000000" w:rsidP="00000000" w:rsidRDefault="00000000" w:rsidRPr="00000000" w14:paraId="00000572">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576">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Marca:</w:t>
            </w:r>
          </w:p>
        </w:tc>
        <w:tc>
          <w:tcPr>
            <w:gridSpan w:val="4"/>
          </w:tcPr>
          <w:p w:rsidR="00000000" w:rsidDel="00000000" w:rsidP="00000000" w:rsidRDefault="00000000" w:rsidRPr="00000000" w14:paraId="00000577">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57B">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Modelo:</w:t>
            </w:r>
          </w:p>
        </w:tc>
        <w:tc>
          <w:tcPr>
            <w:gridSpan w:val="4"/>
          </w:tcPr>
          <w:p w:rsidR="00000000" w:rsidDel="00000000" w:rsidP="00000000" w:rsidRDefault="00000000" w:rsidRPr="00000000" w14:paraId="0000057C">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580">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Número de serie:</w:t>
            </w:r>
          </w:p>
        </w:tc>
        <w:tc>
          <w:tcPr>
            <w:gridSpan w:val="4"/>
          </w:tcPr>
          <w:p w:rsidR="00000000" w:rsidDel="00000000" w:rsidP="00000000" w:rsidRDefault="00000000" w:rsidRPr="00000000" w14:paraId="00000581">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gridSpan w:val="4"/>
            <w:vAlign w:val="center"/>
          </w:tcPr>
          <w:p w:rsidR="00000000" w:rsidDel="00000000" w:rsidP="00000000" w:rsidRDefault="00000000" w:rsidRPr="00000000" w14:paraId="00000585">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Las características de los equipos corresponden a las mismas que fueron establecidas en la Convocatoria, aceptadas durante la junta de aclaraciones y acorde a la propuesta, sustentadas ampliamente en la oferta técnica del licitante y aceptadas durante el proceso de evaluación de las propuestas técnicas:</w:t>
            </w:r>
          </w:p>
        </w:tc>
        <w:tc>
          <w:tcPr>
            <w:vAlign w:val="center"/>
          </w:tcPr>
          <w:p w:rsidR="00000000" w:rsidDel="00000000" w:rsidP="00000000" w:rsidRDefault="00000000" w:rsidRPr="00000000" w14:paraId="00000589">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4"/>
            <w:vAlign w:val="center"/>
          </w:tcPr>
          <w:p w:rsidR="00000000" w:rsidDel="00000000" w:rsidP="00000000" w:rsidRDefault="00000000" w:rsidRPr="00000000" w14:paraId="0000058A">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La marca y modelo de los equipos son acordes a las contenidas en el contrato y el número de serie corresponde a cada equipo.</w:t>
            </w:r>
          </w:p>
        </w:tc>
        <w:tc>
          <w:tcPr>
            <w:vAlign w:val="center"/>
          </w:tcPr>
          <w:p w:rsidR="00000000" w:rsidDel="00000000" w:rsidP="00000000" w:rsidRDefault="00000000" w:rsidRPr="00000000" w14:paraId="0000058E">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4"/>
            <w:vAlign w:val="top"/>
          </w:tcPr>
          <w:p w:rsidR="00000000" w:rsidDel="00000000" w:rsidP="00000000" w:rsidRDefault="00000000" w:rsidRPr="00000000" w14:paraId="0000058F">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Se levantó Acta Informativa</w:t>
            </w:r>
            <w:r w:rsidDel="00000000" w:rsidR="00000000" w:rsidRPr="00000000">
              <w:rPr>
                <w:rFonts w:ascii="Montserrat Light" w:cs="Montserrat Light" w:eastAsia="Montserrat Light" w:hAnsi="Montserrat Light"/>
                <w:sz w:val="16"/>
                <w:szCs w:val="16"/>
                <w:rtl w:val="0"/>
              </w:rPr>
              <w:t xml:space="preserve">, señale el motivo:</w:t>
            </w:r>
          </w:p>
          <w:p w:rsidR="00000000" w:rsidDel="00000000" w:rsidP="00000000" w:rsidRDefault="00000000" w:rsidRPr="00000000" w14:paraId="00000590">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1-</w:t>
            </w:r>
            <w:r w:rsidDel="00000000" w:rsidR="00000000" w:rsidRPr="00000000">
              <w:rPr>
                <w:rFonts w:ascii="Montserrat Light" w:cs="Montserrat Light" w:eastAsia="Montserrat Light" w:hAnsi="Montserrat Light"/>
                <w:sz w:val="16"/>
                <w:szCs w:val="16"/>
                <w:rtl w:val="0"/>
              </w:rPr>
              <w:t xml:space="preserve">Existe diferencia de los datos de la lista de cotejo de la recepción o éstos no correspondan a los contenidos en el contrato.</w:t>
            </w:r>
          </w:p>
          <w:p w:rsidR="00000000" w:rsidDel="00000000" w:rsidP="00000000" w:rsidRDefault="00000000" w:rsidRPr="00000000" w14:paraId="00000591">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2-</w:t>
            </w:r>
            <w:r w:rsidDel="00000000" w:rsidR="00000000" w:rsidRPr="00000000">
              <w:rPr>
                <w:rFonts w:ascii="Montserrat Light" w:cs="Montserrat Light" w:eastAsia="Montserrat Light" w:hAnsi="Montserrat Light"/>
                <w:sz w:val="16"/>
                <w:szCs w:val="16"/>
                <w:rtl w:val="0"/>
              </w:rPr>
              <w:t xml:space="preserve">No se encuentran en plena capacidad de funcionamiento.</w:t>
            </w:r>
          </w:p>
          <w:p w:rsidR="00000000" w:rsidDel="00000000" w:rsidP="00000000" w:rsidRDefault="00000000" w:rsidRPr="00000000" w14:paraId="00000592">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3-</w:t>
            </w:r>
            <w:r w:rsidDel="00000000" w:rsidR="00000000" w:rsidRPr="00000000">
              <w:rPr>
                <w:rFonts w:ascii="Montserrat Light" w:cs="Montserrat Light" w:eastAsia="Montserrat Light" w:hAnsi="Montserrat Light"/>
                <w:sz w:val="16"/>
                <w:szCs w:val="16"/>
                <w:rtl w:val="0"/>
              </w:rPr>
              <w:t xml:space="preserve">Las acciones de adecuación no se encuentran dentro de lo solicitado.</w:t>
            </w:r>
          </w:p>
          <w:p w:rsidR="00000000" w:rsidDel="00000000" w:rsidP="00000000" w:rsidRDefault="00000000" w:rsidRPr="00000000" w14:paraId="00000593">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4-</w:t>
            </w:r>
            <w:r w:rsidDel="00000000" w:rsidR="00000000" w:rsidRPr="00000000">
              <w:rPr>
                <w:rFonts w:ascii="Montserrat Light" w:cs="Montserrat Light" w:eastAsia="Montserrat Light" w:hAnsi="Montserrat Light"/>
                <w:sz w:val="16"/>
                <w:szCs w:val="16"/>
                <w:rtl w:val="0"/>
              </w:rPr>
              <w:t xml:space="preserve">Se identificó riesgo potencial para los usuarios y los pacientes.</w:t>
            </w:r>
          </w:p>
          <w:p w:rsidR="00000000" w:rsidDel="00000000" w:rsidP="00000000" w:rsidRDefault="00000000" w:rsidRPr="00000000" w14:paraId="00000594">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5-</w:t>
            </w:r>
            <w:r w:rsidDel="00000000" w:rsidR="00000000" w:rsidRPr="00000000">
              <w:rPr>
                <w:rFonts w:ascii="Montserrat Light" w:cs="Montserrat Light" w:eastAsia="Montserrat Light" w:hAnsi="Montserrat Light"/>
                <w:sz w:val="16"/>
                <w:szCs w:val="16"/>
                <w:rtl w:val="0"/>
              </w:rPr>
              <w:t xml:space="preserve">Otro, especifique.</w:t>
            </w:r>
          </w:p>
        </w:tc>
        <w:tc>
          <w:tcPr>
            <w:vAlign w:val="center"/>
          </w:tcPr>
          <w:p w:rsidR="00000000" w:rsidDel="00000000" w:rsidP="00000000" w:rsidRDefault="00000000" w:rsidRPr="00000000" w14:paraId="00000598">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5"/>
          </w:tcPr>
          <w:p w:rsidR="00000000" w:rsidDel="00000000" w:rsidP="00000000" w:rsidRDefault="00000000" w:rsidRPr="00000000" w14:paraId="00000599">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CARACTERÍSTICAS TECNOLÓGICAS DE RELEVANCIA Y/O OBSERVACIÓN (S):</w:t>
            </w:r>
          </w:p>
        </w:tc>
      </w:tr>
      <w:tr>
        <w:trPr>
          <w:cantSplit w:val="0"/>
          <w:trHeight w:val="763" w:hRule="atLeast"/>
          <w:tblHeader w:val="0"/>
        </w:trPr>
        <w:tc>
          <w:tcPr>
            <w:gridSpan w:val="5"/>
          </w:tcPr>
          <w:p w:rsidR="00000000" w:rsidDel="00000000" w:rsidP="00000000" w:rsidRDefault="00000000" w:rsidRPr="00000000" w14:paraId="0000059E">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9F">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A0">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A1">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A2">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A3">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A4">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5A5">
            <w:pPr>
              <w:ind w:right="-1"/>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5AA">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Se recibió empacado de origen:</w:t>
            </w:r>
          </w:p>
        </w:tc>
        <w:tc>
          <w:tcPr>
            <w:vMerge w:val="restart"/>
            <w:vAlign w:val="top"/>
          </w:tcPr>
          <w:p w:rsidR="00000000" w:rsidDel="00000000" w:rsidP="00000000" w:rsidRDefault="00000000" w:rsidRPr="00000000" w14:paraId="000005AD">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5AE">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64" w:hRule="atLeast"/>
          <w:tblHeader w:val="0"/>
        </w:trPr>
        <w:tc>
          <w:tcPr>
            <w:gridSpan w:val="3"/>
            <w:vMerge w:val="continue"/>
            <w:vAlign w:val="top"/>
          </w:tcPr>
          <w:p w:rsidR="00000000" w:rsidDel="00000000" w:rsidP="00000000" w:rsidRDefault="00000000" w:rsidRPr="00000000" w14:paraId="000005AF">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B2">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B3">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5B4">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Se instaló por técnico especializado:</w:t>
            </w:r>
          </w:p>
        </w:tc>
        <w:tc>
          <w:tcPr>
            <w:vMerge w:val="restart"/>
            <w:vAlign w:val="top"/>
          </w:tcPr>
          <w:p w:rsidR="00000000" w:rsidDel="00000000" w:rsidP="00000000" w:rsidRDefault="00000000" w:rsidRPr="00000000" w14:paraId="000005B7">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5B8">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64" w:hRule="atLeast"/>
          <w:tblHeader w:val="0"/>
        </w:trPr>
        <w:tc>
          <w:tcPr>
            <w:gridSpan w:val="3"/>
            <w:vMerge w:val="continue"/>
            <w:vAlign w:val="top"/>
          </w:tcPr>
          <w:p w:rsidR="00000000" w:rsidDel="00000000" w:rsidP="00000000" w:rsidRDefault="00000000" w:rsidRPr="00000000" w14:paraId="000005B9">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BC">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BD">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5BE">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Incluye accesorios:</w:t>
            </w:r>
          </w:p>
        </w:tc>
        <w:tc>
          <w:tcPr>
            <w:vMerge w:val="restart"/>
            <w:vAlign w:val="top"/>
          </w:tcPr>
          <w:p w:rsidR="00000000" w:rsidDel="00000000" w:rsidP="00000000" w:rsidRDefault="00000000" w:rsidRPr="00000000" w14:paraId="000005C1">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5C2">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512" w:hRule="atLeast"/>
          <w:tblHeader w:val="0"/>
        </w:trPr>
        <w:tc>
          <w:tcPr>
            <w:gridSpan w:val="3"/>
            <w:vMerge w:val="continue"/>
            <w:vAlign w:val="top"/>
          </w:tcPr>
          <w:p w:rsidR="00000000" w:rsidDel="00000000" w:rsidP="00000000" w:rsidRDefault="00000000" w:rsidRPr="00000000" w14:paraId="000005C3">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C6">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C7">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r>
        <w:trPr>
          <w:cantSplit w:val="1"/>
          <w:trHeight w:val="512" w:hRule="atLeast"/>
          <w:tblHeader w:val="0"/>
        </w:trPr>
        <w:tc>
          <w:tcPr>
            <w:gridSpan w:val="3"/>
            <w:vMerge w:val="continue"/>
            <w:vAlign w:val="top"/>
          </w:tcPr>
          <w:p w:rsidR="00000000" w:rsidDel="00000000" w:rsidP="00000000" w:rsidRDefault="00000000" w:rsidRPr="00000000" w14:paraId="000005C8">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CB">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5CC">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bl>
    <w:p w:rsidR="00000000" w:rsidDel="00000000" w:rsidP="00000000" w:rsidRDefault="00000000" w:rsidRPr="00000000" w14:paraId="000005CD">
      <w:pPr>
        <w:rPr>
          <w:rFonts w:ascii="Montserrat Light" w:cs="Montserrat Light" w:eastAsia="Montserrat Light" w:hAnsi="Montserrat Light"/>
          <w:sz w:val="16"/>
          <w:szCs w:val="16"/>
        </w:rPr>
      </w:pPr>
      <w:r w:rsidDel="00000000" w:rsidR="00000000" w:rsidRPr="00000000">
        <w:rPr>
          <w:rtl w:val="0"/>
        </w:rPr>
      </w:r>
    </w:p>
    <w:tbl>
      <w:tblPr>
        <w:tblStyle w:val="Table8"/>
        <w:tblW w:w="10566.0" w:type="dxa"/>
        <w:jc w:val="left"/>
        <w:tblInd w:w="-108.0" w:type="dxa"/>
        <w:tblLayout w:type="fixed"/>
        <w:tblLook w:val="0000"/>
      </w:tblPr>
      <w:tblGrid>
        <w:gridCol w:w="3543"/>
        <w:gridCol w:w="3428"/>
        <w:gridCol w:w="3595"/>
        <w:tblGridChange w:id="0">
          <w:tblGrid>
            <w:gridCol w:w="3543"/>
            <w:gridCol w:w="3428"/>
            <w:gridCol w:w="3595"/>
          </w:tblGrid>
        </w:tblGridChange>
      </w:tblGrid>
      <w:tr>
        <w:trPr>
          <w:cantSplit w:val="0"/>
          <w:trHeight w:val="1106" w:hRule="atLeast"/>
          <w:tblHeader w:val="0"/>
        </w:trPr>
        <w:tc>
          <w:tcPr>
            <w:vAlign w:val="top"/>
          </w:tcPr>
          <w:p w:rsidR="00000000" w:rsidDel="00000000" w:rsidP="00000000" w:rsidRDefault="00000000" w:rsidRPr="00000000" w14:paraId="000005CE">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w:t>
            </w:r>
          </w:p>
          <w:p w:rsidR="00000000" w:rsidDel="00000000" w:rsidP="00000000" w:rsidRDefault="00000000" w:rsidRPr="00000000" w14:paraId="000005CF">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 o Coordinador Clínico de la Unidad Médica o Administrador de la Unidad Médica</w:t>
            </w:r>
            <w:r w:rsidDel="00000000" w:rsidR="00000000" w:rsidRPr="00000000">
              <w:rPr>
                <w:rFonts w:ascii="Montserrat Light" w:cs="Montserrat Light" w:eastAsia="Montserrat Light" w:hAnsi="Montserrat Light"/>
                <w:b w:val="1"/>
                <w:bCs w:val="1"/>
                <w:sz w:val="16"/>
                <w:szCs w:val="16"/>
                <w:rtl w:val="0"/>
              </w:rPr>
              <w:t xml:space="preserve">    </w:t>
            </w:r>
            <w:r w:rsidDel="00000000" w:rsidR="00000000" w:rsidRPr="00000000">
              <w:rPr>
                <w:rtl w:val="0"/>
              </w:rPr>
            </w:r>
          </w:p>
        </w:tc>
        <w:tc>
          <w:tcPr>
            <w:vAlign w:val="top"/>
          </w:tcPr>
          <w:p w:rsidR="00000000" w:rsidDel="00000000" w:rsidP="00000000" w:rsidRDefault="00000000" w:rsidRPr="00000000" w14:paraId="000005D0">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w:t>
            </w:r>
          </w:p>
          <w:p w:rsidR="00000000" w:rsidDel="00000000" w:rsidP="00000000" w:rsidRDefault="00000000" w:rsidRPr="00000000" w14:paraId="000005D1">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conservación de la unidad:</w:t>
            </w:r>
          </w:p>
        </w:tc>
        <w:tc>
          <w:tcPr>
            <w:vAlign w:val="top"/>
          </w:tcPr>
          <w:p w:rsidR="00000000" w:rsidDel="00000000" w:rsidP="00000000" w:rsidRDefault="00000000" w:rsidRPr="00000000" w14:paraId="000005D2">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w:t>
            </w:r>
          </w:p>
          <w:p w:rsidR="00000000" w:rsidDel="00000000" w:rsidP="00000000" w:rsidRDefault="00000000" w:rsidRPr="00000000" w14:paraId="000005D3">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Supervisor por parte del prestador del servicio:</w:t>
            </w:r>
          </w:p>
        </w:tc>
      </w:tr>
    </w:tbl>
    <w:p w:rsidR="00000000" w:rsidDel="00000000" w:rsidP="00000000" w:rsidRDefault="00000000" w:rsidRPr="00000000" w14:paraId="000005D4">
      <w:pPr>
        <w:keepNext w:val="1"/>
        <w:keepLines w:val="1"/>
        <w:spacing w:after="120" w:lineRule="auto"/>
        <w:ind w:right="-142"/>
        <w:rPr>
          <w:rFonts w:ascii="Montserrat Light" w:cs="Montserrat Light" w:eastAsia="Montserrat Light" w:hAnsi="Montserrat Light"/>
          <w:sz w:val="18"/>
          <w:szCs w:val="18"/>
        </w:rPr>
      </w:pPr>
      <w:bookmarkStart w:colFirst="0" w:colLast="0" w:name="_heading=h.5bpd21xcge27" w:id="0"/>
      <w:bookmarkEnd w:id="0"/>
      <w:r w:rsidDel="00000000" w:rsidR="00000000" w:rsidRPr="00000000">
        <w:rPr>
          <w:rtl w:val="0"/>
        </w:rPr>
      </w:r>
    </w:p>
    <w:p w:rsidR="00000000" w:rsidDel="00000000" w:rsidP="00000000" w:rsidRDefault="00000000" w:rsidRPr="00000000" w14:paraId="000005D5">
      <w:pPr>
        <w:keepNext w:val="1"/>
        <w:keepLines w:val="1"/>
        <w:spacing w:after="120" w:lineRule="auto"/>
        <w:ind w:left="142" w:right="-142" w:firstLine="0"/>
        <w:jc w:val="center"/>
        <w:rPr>
          <w:rFonts w:ascii="Montserrat Light" w:cs="Montserrat Light" w:eastAsia="Montserrat Light" w:hAnsi="Montserrat Light"/>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5D6">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5 (CINCO) “FORMATO DE REPORTE DE MANTENIMIENTO PREVENTIVO DE LOS EQUIPOS MÉDICOS”.</w:t>
      </w:r>
      <w:r w:rsidDel="00000000" w:rsidR="00000000" w:rsidRPr="00000000">
        <w:rPr>
          <w:rtl w:val="0"/>
        </w:rPr>
      </w:r>
    </w:p>
    <w:p w:rsidR="00000000" w:rsidDel="00000000" w:rsidP="00000000" w:rsidRDefault="00000000" w:rsidRPr="00000000" w14:paraId="000005D7">
      <w:pPr>
        <w:rPr>
          <w:rFonts w:ascii="Montserrat Light" w:cs="Montserrat Light" w:eastAsia="Montserrat Light" w:hAnsi="Montserrat Light"/>
          <w:sz w:val="18"/>
          <w:szCs w:val="18"/>
        </w:rPr>
      </w:pPr>
      <w:r w:rsidDel="00000000" w:rsidR="00000000" w:rsidRPr="00000000">
        <w:rPr>
          <w:rtl w:val="0"/>
        </w:rPr>
      </w:r>
    </w:p>
    <w:tbl>
      <w:tblPr>
        <w:tblStyle w:val="Table9"/>
        <w:tblW w:w="10220.0" w:type="dxa"/>
        <w:jc w:val="left"/>
        <w:tblInd w:w="-70.0" w:type="dxa"/>
        <w:tblLayout w:type="fixed"/>
        <w:tblLook w:val="0000"/>
      </w:tblPr>
      <w:tblGrid>
        <w:gridCol w:w="4014"/>
        <w:gridCol w:w="1979"/>
        <w:gridCol w:w="401"/>
        <w:gridCol w:w="1047"/>
        <w:gridCol w:w="249"/>
        <w:gridCol w:w="1083"/>
        <w:gridCol w:w="1447"/>
        <w:tblGridChange w:id="0">
          <w:tblGrid>
            <w:gridCol w:w="4014"/>
            <w:gridCol w:w="1979"/>
            <w:gridCol w:w="401"/>
            <w:gridCol w:w="1047"/>
            <w:gridCol w:w="249"/>
            <w:gridCol w:w="1083"/>
            <w:gridCol w:w="1447"/>
          </w:tblGrid>
        </w:tblGridChange>
      </w:tblGrid>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8">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PRESTADOR DEL SERVICIO: </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5DB">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NÚMERO DE CONTRATO:</w:t>
            </w: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F">
            <w:pPr>
              <w:ind w:right="-1"/>
              <w:rPr>
                <w:rFonts w:ascii="Montserrat Light" w:cs="Montserrat Light" w:eastAsia="Montserrat Light" w:hAnsi="Montserrat Light"/>
                <w:sz w:val="18"/>
                <w:szCs w:val="18"/>
              </w:rPr>
            </w:pP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E2">
            <w:pPr>
              <w:ind w:right="-1"/>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6">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UNIDAD MÉDICA: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E9">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EA">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EC">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5ED">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F0">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F1">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F3">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r>
      <w:tr>
        <w:trPr>
          <w:cantSplit w:val="0"/>
          <w:trHeight w:val="20"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F4">
            <w:pPr>
              <w:ind w:right="-1"/>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5FB">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de equipo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5FC">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Programada</w:t>
            </w: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5FD">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Realizada</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00">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Observaciones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2">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03">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04">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07">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9">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0A">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0B">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60E">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0">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1">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2">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5">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7">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8">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9">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C">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E">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1F">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0">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3">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5">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6">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7">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A">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C">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D">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2E">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1">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3">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4">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5">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8">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A">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B">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C">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3F">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1">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42">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43">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46">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8">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49">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4A">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4D">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F">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0">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1">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4">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6">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7">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8">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B">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D">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E">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5F">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62">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4">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65">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66">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69">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B">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6C">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6D">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0">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2">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3">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4">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7">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9">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A">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B">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7E">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0">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81">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82">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85">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7">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88">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89">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8C">
            <w:pPr>
              <w:ind w:right="-1"/>
              <w:jc w:val="center"/>
              <w:rPr>
                <w:rFonts w:ascii="Montserrat Light" w:cs="Montserrat Light" w:eastAsia="Montserrat Light" w:hAnsi="Montserrat Light"/>
                <w:sz w:val="18"/>
                <w:szCs w:val="18"/>
              </w:rPr>
            </w:pPr>
            <w:r w:rsidDel="00000000" w:rsidR="00000000" w:rsidRPr="00000000">
              <w:rPr>
                <w:rtl w:val="0"/>
              </w:rPr>
            </w:r>
          </w:p>
        </w:tc>
      </w:tr>
    </w:tbl>
    <w:p w:rsidR="00000000" w:rsidDel="00000000" w:rsidP="00000000" w:rsidRDefault="00000000" w:rsidRPr="00000000" w14:paraId="0000068E">
      <w:pPr>
        <w:ind w:right="-1"/>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*Anexo a este reporte se debe entregar las copias de las órdenes de servicio correspondientes.</w:t>
      </w:r>
    </w:p>
    <w:p w:rsidR="00000000" w:rsidDel="00000000" w:rsidP="00000000" w:rsidRDefault="00000000" w:rsidRPr="00000000" w14:paraId="0000068F">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4"/>
          <w:szCs w:val="14"/>
          <w:rtl w:val="0"/>
        </w:rPr>
        <w:t xml:space="preserve">** La fecha del formato deberá ser la del día en que se entrega la información al Administrador del Contrato.</w:t>
      </w:r>
      <w:r w:rsidDel="00000000" w:rsidR="00000000" w:rsidRPr="00000000">
        <w:rPr>
          <w:rtl w:val="0"/>
        </w:rPr>
      </w:r>
    </w:p>
    <w:p w:rsidR="00000000" w:rsidDel="00000000" w:rsidP="00000000" w:rsidRDefault="00000000" w:rsidRPr="00000000" w14:paraId="00000690">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691">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692">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693">
      <w:pPr>
        <w:ind w:right="-1"/>
        <w:jc w:val="center"/>
        <w:rPr>
          <w:rFonts w:ascii="Montserrat Light" w:cs="Montserrat Light" w:eastAsia="Montserrat Light" w:hAnsi="Montserrat Light"/>
          <w:sz w:val="18"/>
          <w:szCs w:val="18"/>
        </w:rPr>
      </w:pPr>
      <w:r w:rsidDel="00000000" w:rsidR="00000000" w:rsidRPr="00000000">
        <w:rPr>
          <w:rtl w:val="0"/>
        </w:rPr>
      </w:r>
    </w:p>
    <w:tbl>
      <w:tblPr>
        <w:tblStyle w:val="Table10"/>
        <w:tblW w:w="10296.0" w:type="dxa"/>
        <w:jc w:val="left"/>
        <w:tblInd w:w="-108.0" w:type="dxa"/>
        <w:tblLayout w:type="fixed"/>
        <w:tblLook w:val="0000"/>
      </w:tblPr>
      <w:tblGrid>
        <w:gridCol w:w="3267"/>
        <w:gridCol w:w="3119"/>
        <w:gridCol w:w="3910"/>
        <w:tblGridChange w:id="0">
          <w:tblGrid>
            <w:gridCol w:w="3267"/>
            <w:gridCol w:w="3119"/>
            <w:gridCol w:w="3910"/>
          </w:tblGrid>
        </w:tblGridChange>
      </w:tblGrid>
      <w:tr>
        <w:trPr>
          <w:cantSplit w:val="0"/>
          <w:tblHeader w:val="0"/>
        </w:trPr>
        <w:tc>
          <w:tcPr>
            <w:vAlign w:val="top"/>
          </w:tcPr>
          <w:p w:rsidR="00000000" w:rsidDel="00000000" w:rsidP="00000000" w:rsidRDefault="00000000" w:rsidRPr="00000000" w14:paraId="00000694">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w:t>
            </w:r>
          </w:p>
          <w:p w:rsidR="00000000" w:rsidDel="00000000" w:rsidP="00000000" w:rsidRDefault="00000000" w:rsidRPr="00000000" w14:paraId="00000695">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Administrador del Contrato o Auxiliar del Administrador del Contrato</w:t>
            </w:r>
          </w:p>
          <w:p w:rsidR="00000000" w:rsidDel="00000000" w:rsidP="00000000" w:rsidRDefault="00000000" w:rsidRPr="00000000" w14:paraId="00000696">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697">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w:t>
            </w:r>
          </w:p>
          <w:p w:rsidR="00000000" w:rsidDel="00000000" w:rsidP="00000000" w:rsidRDefault="00000000" w:rsidRPr="00000000" w14:paraId="00000698">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w:t>
            </w:r>
          </w:p>
          <w:p w:rsidR="00000000" w:rsidDel="00000000" w:rsidP="00000000" w:rsidRDefault="00000000" w:rsidRPr="00000000" w14:paraId="00000699">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69A">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_______________________________________</w:t>
            </w:r>
          </w:p>
          <w:p w:rsidR="00000000" w:rsidDel="00000000" w:rsidP="00000000" w:rsidRDefault="00000000" w:rsidRPr="00000000" w14:paraId="0000069B">
            <w:pPr>
              <w:ind w:left="709" w:right="-1"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6"/>
                <w:szCs w:val="16"/>
                <w:rtl w:val="0"/>
              </w:rPr>
              <w:t xml:space="preserve">Nombre y firma del Técnico quien realizó el (los) mantenimiento (s)</w:t>
            </w:r>
            <w:r w:rsidDel="00000000" w:rsidR="00000000" w:rsidRPr="00000000">
              <w:rPr>
                <w:rtl w:val="0"/>
              </w:rPr>
            </w:r>
          </w:p>
        </w:tc>
      </w:tr>
    </w:tbl>
    <w:p w:rsidR="00000000" w:rsidDel="00000000" w:rsidP="00000000" w:rsidRDefault="00000000" w:rsidRPr="00000000" w14:paraId="0000069C">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9D">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9E">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9F">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El mantenimiento preventivo correrá a cargo del proveedor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6A0">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6A1">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6A2">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6A3">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6A4">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A5">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6 (SEIS) “FORMATO DE REPORTE DE MANTENIMIENTO CORRECTIVO DE LOS EQUIPOS MÉDICOS”.</w:t>
      </w:r>
      <w:r w:rsidDel="00000000" w:rsidR="00000000" w:rsidRPr="00000000">
        <w:rPr>
          <w:rtl w:val="0"/>
        </w:rPr>
      </w:r>
    </w:p>
    <w:p w:rsidR="00000000" w:rsidDel="00000000" w:rsidP="00000000" w:rsidRDefault="00000000" w:rsidRPr="00000000" w14:paraId="000006A6">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6A7">
      <w:pPr>
        <w:ind w:right="-1"/>
        <w:jc w:val="center"/>
        <w:rPr>
          <w:rFonts w:ascii="Montserrat Light" w:cs="Montserrat Light" w:eastAsia="Montserrat Light" w:hAnsi="Montserrat Light"/>
          <w:sz w:val="18"/>
          <w:szCs w:val="18"/>
        </w:rPr>
      </w:pPr>
      <w:r w:rsidDel="00000000" w:rsidR="00000000" w:rsidRPr="00000000">
        <w:rPr>
          <w:rtl w:val="0"/>
        </w:rPr>
      </w:r>
    </w:p>
    <w:tbl>
      <w:tblPr>
        <w:tblStyle w:val="Table11"/>
        <w:tblW w:w="10328.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39"/>
        <w:gridCol w:w="3417"/>
        <w:gridCol w:w="1427"/>
        <w:gridCol w:w="1353"/>
        <w:gridCol w:w="14"/>
        <w:gridCol w:w="1378"/>
        <w:tblGridChange w:id="0">
          <w:tblGrid>
            <w:gridCol w:w="2739"/>
            <w:gridCol w:w="3417"/>
            <w:gridCol w:w="1427"/>
            <w:gridCol w:w="1353"/>
            <w:gridCol w:w="14"/>
            <w:gridCol w:w="1378"/>
          </w:tblGrid>
        </w:tblGridChange>
      </w:tblGrid>
      <w:tr>
        <w:trPr>
          <w:cantSplit w:val="0"/>
          <w:trHeight w:val="261" w:hRule="atLeast"/>
          <w:tblHeader w:val="0"/>
        </w:trPr>
        <w:tc>
          <w:tcPr>
            <w:gridSpan w:val="2"/>
            <w:vAlign w:val="center"/>
          </w:tcPr>
          <w:p w:rsidR="00000000" w:rsidDel="00000000" w:rsidP="00000000" w:rsidRDefault="00000000" w:rsidRPr="00000000" w14:paraId="000006A8">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PROVEEDOR:</w:t>
            </w:r>
            <w:r w:rsidDel="00000000" w:rsidR="00000000" w:rsidRPr="00000000">
              <w:rPr>
                <w:rtl w:val="0"/>
              </w:rPr>
            </w:r>
          </w:p>
        </w:tc>
        <w:tc>
          <w:tcPr>
            <w:gridSpan w:val="4"/>
            <w:vAlign w:val="center"/>
          </w:tcPr>
          <w:p w:rsidR="00000000" w:rsidDel="00000000" w:rsidP="00000000" w:rsidRDefault="00000000" w:rsidRPr="00000000" w14:paraId="000006AA">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DEL REPORTE</w:t>
            </w:r>
            <w:r w:rsidDel="00000000" w:rsidR="00000000" w:rsidRPr="00000000">
              <w:rPr>
                <w:rtl w:val="0"/>
              </w:rPr>
            </w:r>
          </w:p>
        </w:tc>
      </w:tr>
      <w:tr>
        <w:trPr>
          <w:cantSplit w:val="1"/>
          <w:trHeight w:val="239" w:hRule="atLeast"/>
          <w:tblHeader w:val="0"/>
        </w:trPr>
        <w:tc>
          <w:tcPr>
            <w:gridSpan w:val="2"/>
            <w:vMerge w:val="restart"/>
          </w:tcPr>
          <w:p w:rsidR="00000000" w:rsidDel="00000000" w:rsidP="00000000" w:rsidRDefault="00000000" w:rsidRPr="00000000" w14:paraId="000006AE">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c>
          <w:tcPr>
            <w:vAlign w:val="center"/>
          </w:tcPr>
          <w:p w:rsidR="00000000" w:rsidDel="00000000" w:rsidP="00000000" w:rsidRDefault="00000000" w:rsidRPr="00000000" w14:paraId="000006B0">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gridSpan w:val="2"/>
            <w:vAlign w:val="center"/>
          </w:tcPr>
          <w:p w:rsidR="00000000" w:rsidDel="00000000" w:rsidP="00000000" w:rsidRDefault="00000000" w:rsidRPr="00000000" w14:paraId="000006B1">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vAlign w:val="center"/>
          </w:tcPr>
          <w:p w:rsidR="00000000" w:rsidDel="00000000" w:rsidP="00000000" w:rsidRDefault="00000000" w:rsidRPr="00000000" w14:paraId="000006B3">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6B4">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c>
          <w:tcPr>
            <w:gridSpan w:val="4"/>
            <w:vAlign w:val="center"/>
          </w:tcPr>
          <w:p w:rsidR="00000000" w:rsidDel="00000000" w:rsidP="00000000" w:rsidRDefault="00000000" w:rsidRPr="00000000" w14:paraId="000006B6">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DE REALIZACIÓN DEL MANTENIMIENTO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6BA">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c>
          <w:tcPr>
            <w:vAlign w:val="center"/>
          </w:tcPr>
          <w:p w:rsidR="00000000" w:rsidDel="00000000" w:rsidP="00000000" w:rsidRDefault="00000000" w:rsidRPr="00000000" w14:paraId="000006BC">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vAlign w:val="center"/>
          </w:tcPr>
          <w:p w:rsidR="00000000" w:rsidDel="00000000" w:rsidP="00000000" w:rsidRDefault="00000000" w:rsidRPr="00000000" w14:paraId="000006BD">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gridSpan w:val="2"/>
            <w:vAlign w:val="center"/>
          </w:tcPr>
          <w:p w:rsidR="00000000" w:rsidDel="00000000" w:rsidP="00000000" w:rsidRDefault="00000000" w:rsidRPr="00000000" w14:paraId="000006BE">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6C0">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c>
          <w:tcPr>
            <w:gridSpan w:val="4"/>
            <w:vAlign w:val="center"/>
          </w:tcPr>
          <w:p w:rsidR="00000000" w:rsidDel="00000000" w:rsidP="00000000" w:rsidRDefault="00000000" w:rsidRPr="00000000" w14:paraId="000006C2">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FOLIO DEL REPORTE:</w:t>
            </w:r>
            <w:r w:rsidDel="00000000" w:rsidR="00000000" w:rsidRPr="00000000">
              <w:rPr>
                <w:rtl w:val="0"/>
              </w:rPr>
            </w:r>
          </w:p>
        </w:tc>
      </w:tr>
      <w:tr>
        <w:trPr>
          <w:cantSplit w:val="0"/>
          <w:trHeight w:val="339" w:hRule="atLeast"/>
          <w:tblHeader w:val="0"/>
        </w:trPr>
        <w:tc>
          <w:tcPr/>
          <w:p w:rsidR="00000000" w:rsidDel="00000000" w:rsidP="00000000" w:rsidRDefault="00000000" w:rsidRPr="00000000" w14:paraId="000006C6">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NÚMERO DE CONTRATO: </w:t>
            </w:r>
            <w:r w:rsidDel="00000000" w:rsidR="00000000" w:rsidRPr="00000000">
              <w:rPr>
                <w:rtl w:val="0"/>
              </w:rPr>
            </w:r>
          </w:p>
        </w:tc>
        <w:tc>
          <w:tcPr>
            <w:gridSpan w:val="5"/>
          </w:tcPr>
          <w:p w:rsidR="00000000" w:rsidDel="00000000" w:rsidP="00000000" w:rsidRDefault="00000000" w:rsidRPr="00000000" w14:paraId="000006C7">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300" w:hRule="atLeast"/>
          <w:tblHeader w:val="0"/>
        </w:trPr>
        <w:tc>
          <w:tcPr>
            <w:gridSpan w:val="6"/>
          </w:tcPr>
          <w:p w:rsidR="00000000" w:rsidDel="00000000" w:rsidP="00000000" w:rsidRDefault="00000000" w:rsidRPr="00000000" w14:paraId="000006CC">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EQUIPO (S) SUJETO A MANTENIMIENTO CORRECTIVO</w:t>
            </w:r>
            <w:r w:rsidDel="00000000" w:rsidR="00000000" w:rsidRPr="00000000">
              <w:rPr>
                <w:rtl w:val="0"/>
              </w:rPr>
            </w:r>
          </w:p>
        </w:tc>
      </w:tr>
      <w:tr>
        <w:trPr>
          <w:cantSplit w:val="0"/>
          <w:trHeight w:val="300" w:hRule="atLeast"/>
          <w:tblHeader w:val="0"/>
        </w:trPr>
        <w:tc>
          <w:tcPr>
            <w:gridSpan w:val="6"/>
          </w:tcPr>
          <w:p w:rsidR="00000000" w:rsidDel="00000000" w:rsidP="00000000" w:rsidRDefault="00000000" w:rsidRPr="00000000" w14:paraId="000006D2">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NOMBRE DEL EQUIPO: </w:t>
            </w:r>
          </w:p>
        </w:tc>
      </w:tr>
      <w:tr>
        <w:trPr>
          <w:cantSplit w:val="0"/>
          <w:trHeight w:val="300" w:hRule="atLeast"/>
          <w:tblHeader w:val="0"/>
        </w:trPr>
        <w:tc>
          <w:tcPr>
            <w:gridSpan w:val="6"/>
          </w:tcPr>
          <w:p w:rsidR="00000000" w:rsidDel="00000000" w:rsidP="00000000" w:rsidRDefault="00000000" w:rsidRPr="00000000" w14:paraId="000006D8">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MARCA Y MODELO:</w:t>
            </w:r>
          </w:p>
        </w:tc>
      </w:tr>
      <w:tr>
        <w:trPr>
          <w:cantSplit w:val="0"/>
          <w:trHeight w:val="300" w:hRule="atLeast"/>
          <w:tblHeader w:val="0"/>
        </w:trPr>
        <w:tc>
          <w:tcPr>
            <w:gridSpan w:val="6"/>
          </w:tcPr>
          <w:p w:rsidR="00000000" w:rsidDel="00000000" w:rsidP="00000000" w:rsidRDefault="00000000" w:rsidRPr="00000000" w14:paraId="000006DE">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NÚMERO DE SERIE:</w:t>
            </w:r>
          </w:p>
        </w:tc>
      </w:tr>
      <w:tr>
        <w:trPr>
          <w:cantSplit w:val="0"/>
          <w:trHeight w:val="300" w:hRule="atLeast"/>
          <w:tblHeader w:val="0"/>
        </w:trPr>
        <w:tc>
          <w:tcPr>
            <w:gridSpan w:val="6"/>
          </w:tcPr>
          <w:p w:rsidR="00000000" w:rsidDel="00000000" w:rsidP="00000000" w:rsidRDefault="00000000" w:rsidRPr="00000000" w14:paraId="000006E4">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DETALLAR EL TRABAJO REALIZADO POR EL PRESTADOR DEL SERVICIO:</w:t>
            </w:r>
          </w:p>
        </w:tc>
      </w:tr>
      <w:tr>
        <w:trPr>
          <w:cantSplit w:val="0"/>
          <w:trHeight w:val="517" w:hRule="atLeast"/>
          <w:tblHeader w:val="0"/>
        </w:trPr>
        <w:tc>
          <w:tcPr>
            <w:gridSpan w:val="6"/>
            <w:vAlign w:val="center"/>
          </w:tcPr>
          <w:p w:rsidR="00000000" w:rsidDel="00000000" w:rsidP="00000000" w:rsidRDefault="00000000" w:rsidRPr="00000000" w14:paraId="000006EA">
            <w:pPr>
              <w:ind w:right="-1"/>
              <w:rPr>
                <w:rFonts w:ascii="Montserrat Light" w:cs="Montserrat Light" w:eastAsia="Montserrat Light" w:hAnsi="Montserrat Light"/>
                <w:sz w:val="18"/>
                <w:szCs w:val="18"/>
              </w:rPr>
            </w:pPr>
            <w:r w:rsidDel="00000000" w:rsidR="00000000" w:rsidRPr="00000000">
              <w:rPr>
                <w:rtl w:val="0"/>
              </w:rPr>
            </w:r>
          </w:p>
        </w:tc>
      </w:tr>
      <w:tr>
        <w:trPr>
          <w:cantSplit w:val="0"/>
          <w:trHeight w:val="300" w:hRule="atLeast"/>
          <w:tblHeader w:val="0"/>
        </w:trPr>
        <w:tc>
          <w:tcPr>
            <w:gridSpan w:val="6"/>
          </w:tcPr>
          <w:p w:rsidR="00000000" w:rsidDel="00000000" w:rsidP="00000000" w:rsidRDefault="00000000" w:rsidRPr="00000000" w14:paraId="000006F0">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ESPECIFICAR SI HUBO SUSTITUCIÓN DE ACCESORIOS, PIEZAS, SISTEMAS O REFACCIONES U OTROS:</w:t>
            </w:r>
          </w:p>
        </w:tc>
      </w:tr>
      <w:tr>
        <w:trPr>
          <w:cantSplit w:val="1"/>
          <w:trHeight w:val="536" w:hRule="atLeast"/>
          <w:tblHeader w:val="0"/>
        </w:trPr>
        <w:tc>
          <w:tcPr>
            <w:gridSpan w:val="6"/>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6">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F7">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F8">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F9">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FA">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6FB">
            <w:pPr>
              <w:ind w:right="-1"/>
              <w:rPr>
                <w:rFonts w:ascii="Montserrat Light" w:cs="Montserrat Light" w:eastAsia="Montserrat Light" w:hAnsi="Montserrat Light"/>
                <w:sz w:val="18"/>
                <w:szCs w:val="18"/>
              </w:rPr>
            </w:pPr>
            <w:r w:rsidDel="00000000" w:rsidR="00000000" w:rsidRPr="00000000">
              <w:rPr>
                <w:rtl w:val="0"/>
              </w:rPr>
            </w:r>
          </w:p>
        </w:tc>
      </w:tr>
      <w:tr>
        <w:trPr>
          <w:cantSplit w:val="1"/>
          <w:trHeight w:val="536" w:hRule="atLeast"/>
          <w:tblHeader w:val="0"/>
        </w:trPr>
        <w:tc>
          <w:tcPr>
            <w:gridSpan w:val="6"/>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01">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r>
    </w:tbl>
    <w:p w:rsidR="00000000" w:rsidDel="00000000" w:rsidP="00000000" w:rsidRDefault="00000000" w:rsidRPr="00000000" w14:paraId="00000707">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08">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El mantenimiento correctivo correrá a cargo del prestador del servicio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709">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0A">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0B">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0C">
      <w:pPr>
        <w:ind w:right="-1"/>
        <w:rPr>
          <w:rFonts w:ascii="Montserrat Light" w:cs="Montserrat Light" w:eastAsia="Montserrat Light" w:hAnsi="Montserrat Light"/>
          <w:sz w:val="18"/>
          <w:szCs w:val="18"/>
        </w:rPr>
      </w:pPr>
      <w:r w:rsidDel="00000000" w:rsidR="00000000" w:rsidRPr="00000000">
        <w:rPr>
          <w:rtl w:val="0"/>
        </w:rPr>
      </w:r>
    </w:p>
    <w:tbl>
      <w:tblPr>
        <w:tblStyle w:val="Table12"/>
        <w:tblW w:w="10296.0" w:type="dxa"/>
        <w:jc w:val="left"/>
        <w:tblInd w:w="-108.0" w:type="dxa"/>
        <w:tblLayout w:type="fixed"/>
        <w:tblLook w:val="0000"/>
      </w:tblPr>
      <w:tblGrid>
        <w:gridCol w:w="3508"/>
        <w:gridCol w:w="3132"/>
        <w:gridCol w:w="3656"/>
        <w:tblGridChange w:id="0">
          <w:tblGrid>
            <w:gridCol w:w="3508"/>
            <w:gridCol w:w="3132"/>
            <w:gridCol w:w="3656"/>
          </w:tblGrid>
        </w:tblGridChange>
      </w:tblGrid>
      <w:tr>
        <w:trPr>
          <w:cantSplit w:val="0"/>
          <w:tblHeader w:val="0"/>
        </w:trPr>
        <w:tc>
          <w:tcPr>
            <w:vAlign w:val="top"/>
          </w:tcPr>
          <w:p w:rsidR="00000000" w:rsidDel="00000000" w:rsidP="00000000" w:rsidRDefault="00000000" w:rsidRPr="00000000" w14:paraId="0000070D">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w:t>
            </w:r>
          </w:p>
          <w:p w:rsidR="00000000" w:rsidDel="00000000" w:rsidP="00000000" w:rsidRDefault="00000000" w:rsidRPr="00000000" w14:paraId="0000070E">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Administrador del Contrato o Auxiliar del Administrador del Contrato</w:t>
            </w:r>
          </w:p>
          <w:p w:rsidR="00000000" w:rsidDel="00000000" w:rsidP="00000000" w:rsidRDefault="00000000" w:rsidRPr="00000000" w14:paraId="0000070F">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710">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w:t>
            </w:r>
          </w:p>
          <w:p w:rsidR="00000000" w:rsidDel="00000000" w:rsidP="00000000" w:rsidRDefault="00000000" w:rsidRPr="00000000" w14:paraId="00000711">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w:t>
            </w:r>
          </w:p>
          <w:p w:rsidR="00000000" w:rsidDel="00000000" w:rsidP="00000000" w:rsidRDefault="00000000" w:rsidRPr="00000000" w14:paraId="00000712">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713">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_____________________________________</w:t>
            </w:r>
          </w:p>
          <w:p w:rsidR="00000000" w:rsidDel="00000000" w:rsidP="00000000" w:rsidRDefault="00000000" w:rsidRPr="00000000" w14:paraId="00000714">
            <w:pPr>
              <w:ind w:left="709" w:right="-1"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6"/>
                <w:szCs w:val="16"/>
                <w:rtl w:val="0"/>
              </w:rPr>
              <w:t xml:space="preserve">Nombre y firma del Técnico quien realizó el mantenimiento</w:t>
            </w:r>
            <w:r w:rsidDel="00000000" w:rsidR="00000000" w:rsidRPr="00000000">
              <w:rPr>
                <w:rtl w:val="0"/>
              </w:rPr>
            </w:r>
          </w:p>
        </w:tc>
      </w:tr>
    </w:tbl>
    <w:p w:rsidR="00000000" w:rsidDel="00000000" w:rsidP="00000000" w:rsidRDefault="00000000" w:rsidRPr="00000000" w14:paraId="00000715">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6">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7">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8">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9">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A">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B">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C">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1D">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1E">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71F">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7  (SIETE) “ACUERDO DE CONFIDENCIALIDAD”.</w:t>
      </w:r>
      <w:r w:rsidDel="00000000" w:rsidR="00000000" w:rsidRPr="00000000">
        <w:rPr>
          <w:rtl w:val="0"/>
        </w:rPr>
      </w:r>
    </w:p>
    <w:p w:rsidR="00000000" w:rsidDel="00000000" w:rsidP="00000000" w:rsidRDefault="00000000" w:rsidRPr="00000000" w14:paraId="00000720">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721">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IMSS – BIENESTAR </w:t>
      </w:r>
      <w:r w:rsidDel="00000000" w:rsidR="00000000" w:rsidRPr="00000000">
        <w:rPr>
          <w:rtl w:val="0"/>
        </w:rPr>
      </w:r>
    </w:p>
    <w:p w:rsidR="00000000" w:rsidDel="00000000" w:rsidP="00000000" w:rsidRDefault="00000000" w:rsidRPr="00000000" w14:paraId="00000722">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ACUERDO DE CONFIDENCIALIDAD</w:t>
      </w:r>
      <w:r w:rsidDel="00000000" w:rsidR="00000000" w:rsidRPr="00000000">
        <w:rPr>
          <w:rtl w:val="0"/>
        </w:rPr>
      </w:r>
    </w:p>
    <w:p w:rsidR="00000000" w:rsidDel="00000000" w:rsidP="00000000" w:rsidRDefault="00000000" w:rsidRPr="00000000" w14:paraId="00000723">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[HOJA MEMBRETADA POR EL PRESTADOR DEL SERVICIO DEL SERVICIO]</w:t>
      </w:r>
    </w:p>
    <w:p w:rsidR="00000000" w:rsidDel="00000000" w:rsidP="00000000" w:rsidRDefault="00000000" w:rsidRPr="00000000" w14:paraId="00000724">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25">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i w:val="1"/>
          <w:iCs w:val="1"/>
          <w:sz w:val="18"/>
          <w:szCs w:val="18"/>
          <w:rtl w:val="0"/>
        </w:rPr>
        <w:t xml:space="preserve">Se muestra de manera informativa el texto correspondiente al acuerdo de confidencialidad que deberá presentarse a firmar, en las oficinas del Administrador del Contrato, el representante legal con facultades de administración o de dominio del prestador del servicio adjudicado.</w:t>
      </w:r>
      <w:r w:rsidDel="00000000" w:rsidR="00000000" w:rsidRPr="00000000">
        <w:rPr>
          <w:rtl w:val="0"/>
        </w:rPr>
      </w:r>
    </w:p>
    <w:p w:rsidR="00000000" w:rsidDel="00000000" w:rsidP="00000000" w:rsidRDefault="00000000" w:rsidRPr="00000000" w14:paraId="0000072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w:t>
      </w:r>
    </w:p>
    <w:p w:rsidR="00000000" w:rsidDel="00000000" w:rsidP="00000000" w:rsidRDefault="00000000" w:rsidRPr="00000000" w14:paraId="00000727">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_______________, a ___ de ____________ de 20___</w:t>
      </w:r>
    </w:p>
    <w:p w:rsidR="00000000" w:rsidDel="00000000" w:rsidP="00000000" w:rsidRDefault="00000000" w:rsidRPr="00000000" w14:paraId="00000728">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29">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Por medio del presente, </w:t>
      </w:r>
      <w:r w:rsidDel="00000000" w:rsidR="00000000" w:rsidRPr="00000000">
        <w:rPr>
          <w:rFonts w:ascii="Montserrat Light" w:cs="Montserrat Light" w:eastAsia="Montserrat Light" w:hAnsi="Montserrat Light"/>
          <w:b w:val="1"/>
          <w:bCs w:val="1"/>
          <w:sz w:val="18"/>
          <w:szCs w:val="18"/>
          <w:u w:val="single"/>
          <w:rtl w:val="0"/>
        </w:rPr>
        <w:t xml:space="preserve">Nombre del Representante Legal </w:t>
      </w:r>
      <w:r w:rsidDel="00000000" w:rsidR="00000000" w:rsidRPr="00000000">
        <w:rPr>
          <w:rFonts w:ascii="Montserrat Light" w:cs="Montserrat Light" w:eastAsia="Montserrat Light" w:hAnsi="Montserrat Light"/>
          <w:sz w:val="18"/>
          <w:szCs w:val="18"/>
          <w:rtl w:val="0"/>
        </w:rPr>
        <w:t xml:space="preserve">en mi carácter de representante legal de la sociedad</w:t>
      </w:r>
      <w:r w:rsidDel="00000000" w:rsidR="00000000" w:rsidRPr="00000000">
        <w:rPr>
          <w:rFonts w:ascii="Montserrat Light" w:cs="Montserrat Light" w:eastAsia="Montserrat Light" w:hAnsi="Montserrat Light"/>
          <w:b w:val="1"/>
          <w:bCs w:val="1"/>
          <w:sz w:val="18"/>
          <w:szCs w:val="18"/>
          <w:u w:val="single"/>
          <w:rtl w:val="0"/>
        </w:rPr>
        <w:t xml:space="preserve"> Nombre del Prestador del servicio o Razón Social </w:t>
      </w:r>
      <w:r w:rsidDel="00000000" w:rsidR="00000000" w:rsidRPr="00000000">
        <w:rPr>
          <w:rFonts w:ascii="Montserrat Light" w:cs="Montserrat Light" w:eastAsia="Montserrat Light" w:hAnsi="Montserrat Light"/>
          <w:sz w:val="18"/>
          <w:szCs w:val="18"/>
          <w:rtl w:val="0"/>
        </w:rPr>
        <w:t xml:space="preserve">(en adelante </w:t>
      </w:r>
      <w:r w:rsidDel="00000000" w:rsidR="00000000" w:rsidRPr="00000000">
        <w:rPr>
          <w:rFonts w:ascii="Montserrat Light" w:cs="Montserrat Light" w:eastAsia="Montserrat Light" w:hAnsi="Montserrat Light"/>
          <w:b w:val="1"/>
          <w:bCs w:val="1"/>
          <w:sz w:val="18"/>
          <w:szCs w:val="18"/>
          <w:rtl w:val="0"/>
        </w:rPr>
        <w:t xml:space="preserve">“</w:t>
      </w:r>
      <w:r w:rsidDel="00000000" w:rsidR="00000000" w:rsidRPr="00000000">
        <w:rPr>
          <w:rFonts w:ascii="Montserrat Light" w:cs="Montserrat Light" w:eastAsia="Montserrat Light" w:hAnsi="Montserrat Light"/>
          <w:b w:val="1"/>
          <w:bCs w:val="1"/>
          <w:sz w:val="18"/>
          <w:szCs w:val="18"/>
          <w:u w:val="single"/>
          <w:rtl w:val="0"/>
        </w:rPr>
        <w:t xml:space="preserve">EL PRESTADOR DEL SERVICIO”</w:t>
      </w:r>
      <w:r w:rsidDel="00000000" w:rsidR="00000000" w:rsidRPr="00000000">
        <w:rPr>
          <w:rFonts w:ascii="Montserrat Light" w:cs="Montserrat Light" w:eastAsia="Montserrat Light" w:hAnsi="Montserrat Light"/>
          <w:sz w:val="18"/>
          <w:szCs w:val="18"/>
          <w:rtl w:val="0"/>
        </w:rPr>
        <w:t xml:space="preserve">) manifiesto que cualquier información oral o escrita que sea proporcionada con motivo de trabajo a realizar para los Servicios de Salud del Instituto Mexicano del Seguro Social para el Bienestar “IMSS-BIENESTAR” (en adelante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Fonts w:ascii="Montserrat Light" w:cs="Montserrat Light" w:eastAsia="Montserrat Light" w:hAnsi="Montserrat Light"/>
          <w:sz w:val="18"/>
          <w:szCs w:val="18"/>
          <w:rtl w:val="0"/>
        </w:rPr>
        <w:t xml:space="preserve">), será tratada de acuerdo con las siguientes:</w:t>
      </w:r>
    </w:p>
    <w:p w:rsidR="00000000" w:rsidDel="00000000" w:rsidP="00000000" w:rsidRDefault="00000000" w:rsidRPr="00000000" w14:paraId="0000072A">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2B">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CLÁUSULAS</w:t>
      </w:r>
      <w:r w:rsidDel="00000000" w:rsidR="00000000" w:rsidRPr="00000000">
        <w:rPr>
          <w:rtl w:val="0"/>
        </w:rPr>
      </w:r>
    </w:p>
    <w:p w:rsidR="00000000" w:rsidDel="00000000" w:rsidP="00000000" w:rsidRDefault="00000000" w:rsidRPr="00000000" w14:paraId="0000072C">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2D">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Primera.- Información confidencial.-</w:t>
      </w:r>
      <w:r w:rsidDel="00000000" w:rsidR="00000000" w:rsidRPr="00000000">
        <w:rPr>
          <w:rFonts w:ascii="Montserrat Light" w:cs="Montserrat Light" w:eastAsia="Montserrat Light" w:hAnsi="Montserrat Light"/>
          <w:sz w:val="18"/>
          <w:szCs w:val="18"/>
          <w:rtl w:val="0"/>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72E">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2F">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De igual forma, será considerada como confidencial aquella información derivada de la ejecución del servicio que preste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que señale </w:t>
      </w:r>
      <w:r w:rsidDel="00000000" w:rsidR="00000000" w:rsidRPr="00000000">
        <w:rPr>
          <w:rFonts w:ascii="Montserrat Light" w:cs="Montserrat Light" w:eastAsia="Montserrat Light" w:hAnsi="Montserrat Light"/>
          <w:b w:val="1"/>
          <w:bCs w:val="1"/>
          <w:sz w:val="18"/>
          <w:szCs w:val="18"/>
          <w:rtl w:val="0"/>
        </w:rPr>
        <w:t xml:space="preserve">“EL ORGANISMO” </w:t>
      </w:r>
      <w:r w:rsidDel="00000000" w:rsidR="00000000" w:rsidRPr="00000000">
        <w:rPr>
          <w:rFonts w:ascii="Montserrat Light" w:cs="Montserrat Light" w:eastAsia="Montserrat Light" w:hAnsi="Montserrat Light"/>
          <w:sz w:val="18"/>
          <w:szCs w:val="18"/>
          <w:rtl w:val="0"/>
        </w:rPr>
        <w:t xml:space="preserve">y sea propiedad exclusiva de éste.</w:t>
      </w:r>
    </w:p>
    <w:p w:rsidR="00000000" w:rsidDel="00000000" w:rsidP="00000000" w:rsidRDefault="00000000" w:rsidRPr="00000000" w14:paraId="00000730">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31">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Segunda.- Obligación de No-Divulgación.-</w:t>
      </w:r>
      <w:r w:rsidDel="00000000" w:rsidR="00000000" w:rsidRPr="00000000">
        <w:rPr>
          <w:rFonts w:ascii="Montserrat Light" w:cs="Montserrat Light" w:eastAsia="Montserrat Light" w:hAnsi="Montserrat Light"/>
          <w:sz w:val="18"/>
          <w:szCs w:val="18"/>
          <w:rtl w:val="0"/>
        </w:rPr>
        <w:t xml:space="preserv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Ley Federal de protección de la Propiedad Industrial y de la Ley Federal de Trasparencia y Acceso a la Información Pública., si no se cumplen los términos de las leyes antes mencionadas serán sancionados en base a lo que estipule cada una de las mismas. </w:t>
      </w:r>
    </w:p>
    <w:p w:rsidR="00000000" w:rsidDel="00000000" w:rsidP="00000000" w:rsidRDefault="00000000" w:rsidRPr="00000000" w14:paraId="00000732">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33">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se responsabiliza del uso y cuidado de la información, a nombre propio y de las personas que formen parte de este, así como del personal directivo, administrativo y operativo que las conformen.</w:t>
      </w:r>
    </w:p>
    <w:p w:rsidR="00000000" w:rsidDel="00000000" w:rsidP="00000000" w:rsidRDefault="00000000" w:rsidRPr="00000000" w14:paraId="00000734">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35">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Adicionalmente, </w:t>
      </w:r>
      <w:r w:rsidDel="00000000" w:rsidR="00000000" w:rsidRPr="00000000">
        <w:rPr>
          <w:rFonts w:ascii="Montserrat Light" w:cs="Montserrat Light" w:eastAsia="Montserrat Light" w:hAnsi="Montserrat Light"/>
          <w:b w:val="1"/>
          <w:bCs w:val="1"/>
          <w:sz w:val="18"/>
          <w:szCs w:val="18"/>
          <w:u w:val="single"/>
          <w:rtl w:val="0"/>
        </w:rPr>
        <w:t xml:space="preserve">“EL PRESTADOR DEL SERVICIO”</w:t>
      </w: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Fonts w:ascii="Montserrat Light" w:cs="Montserrat Light" w:eastAsia="Montserrat Light" w:hAnsi="Montserrat Light"/>
          <w:sz w:val="18"/>
          <w:szCs w:val="18"/>
          <w:rtl w:val="0"/>
        </w:rPr>
        <w:t xml:space="preserve">se obliga a lo siguiente:</w:t>
      </w:r>
    </w:p>
    <w:p w:rsidR="00000000" w:rsidDel="00000000" w:rsidP="00000000" w:rsidRDefault="00000000" w:rsidRPr="00000000" w14:paraId="00000736">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37">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Utilizar toda la información a que tenga acceso o generada con motivo de su prestación de servicio ante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Fonts w:ascii="Montserrat Light" w:cs="Montserrat Light" w:eastAsia="Montserrat Light" w:hAnsi="Montserrat Light"/>
          <w:sz w:val="18"/>
          <w:szCs w:val="18"/>
          <w:rtl w:val="0"/>
        </w:rPr>
        <w:t xml:space="preserve"> únicamente para cumplimentar el objeto del contrato adjudicado.</w:t>
      </w:r>
    </w:p>
    <w:p w:rsidR="00000000" w:rsidDel="00000000" w:rsidP="00000000" w:rsidRDefault="00000000" w:rsidRPr="00000000" w14:paraId="00000738">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Limitar la revelación de la información y documentación a que tenga acceso, únicamente a las personas que dentro de su propia organización se encuentren autorizadas para conocerla, haciendo responsable del uso que dichas personas puedan hacer de la misma.</w:t>
      </w:r>
    </w:p>
    <w:p w:rsidR="00000000" w:rsidDel="00000000" w:rsidP="00000000" w:rsidRDefault="00000000" w:rsidRPr="00000000" w14:paraId="00000739">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hacer copias de la información, sin la autorización por escrito de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73A">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revelar a ningún tercero la información, sin la previa autorización por escrito de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73B">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rsidR="00000000" w:rsidDel="00000000" w:rsidP="00000000" w:rsidRDefault="00000000" w:rsidRPr="00000000" w14:paraId="0000073C">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3D">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Tercera. - Devolución de la Información. -</w:t>
      </w:r>
      <w:r w:rsidDel="00000000" w:rsidR="00000000" w:rsidRPr="00000000">
        <w:rPr>
          <w:rFonts w:ascii="Montserrat Light" w:cs="Montserrat Light" w:eastAsia="Montserrat Light" w:hAnsi="Montserrat Light"/>
          <w:sz w:val="18"/>
          <w:szCs w:val="18"/>
          <w:rtl w:val="0"/>
        </w:rPr>
        <w:t xml:space="preserve"> Una vez concluida la vigencia del presente acuerdo,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entregará a</w:t>
      </w:r>
      <w:r w:rsidDel="00000000" w:rsidR="00000000" w:rsidRPr="00000000">
        <w:rPr>
          <w:rFonts w:ascii="Montserrat Light" w:cs="Montserrat Light" w:eastAsia="Montserrat Light" w:hAnsi="Montserrat Light"/>
          <w:b w:val="1"/>
          <w:bCs w:val="1"/>
          <w:sz w:val="18"/>
          <w:szCs w:val="18"/>
          <w:rtl w:val="0"/>
        </w:rPr>
        <w:t xml:space="preserve"> “EL ORGANISMO” </w:t>
      </w:r>
      <w:r w:rsidDel="00000000" w:rsidR="00000000" w:rsidRPr="00000000">
        <w:rPr>
          <w:rFonts w:ascii="Montserrat Light" w:cs="Montserrat Light" w:eastAsia="Montserrat Light" w:hAnsi="Montserrat Light"/>
          <w:sz w:val="18"/>
          <w:szCs w:val="18"/>
          <w:rtl w:val="0"/>
        </w:rPr>
        <w:t xml:space="preserve">todo material, documentos y copias que contengan la información confidencial que le haya sido proporcionada por </w:t>
      </w:r>
      <w:r w:rsidDel="00000000" w:rsidR="00000000" w:rsidRPr="00000000">
        <w:rPr>
          <w:rFonts w:ascii="Montserrat Light" w:cs="Montserrat Light" w:eastAsia="Montserrat Light" w:hAnsi="Montserrat Light"/>
          <w:b w:val="1"/>
          <w:bCs w:val="1"/>
          <w:sz w:val="18"/>
          <w:szCs w:val="18"/>
          <w:rtl w:val="0"/>
        </w:rPr>
        <w:t xml:space="preserve">“EL ORGANISMO”, </w:t>
      </w:r>
      <w:r w:rsidDel="00000000" w:rsidR="00000000" w:rsidRPr="00000000">
        <w:rPr>
          <w:rFonts w:ascii="Montserrat Light" w:cs="Montserrat Light" w:eastAsia="Montserrat Light" w:hAnsi="Montserrat Light"/>
          <w:sz w:val="18"/>
          <w:szCs w:val="18"/>
          <w:rtl w:val="0"/>
        </w:rPr>
        <w:t xml:space="preserve">no debiendo conservar en su poder ningún material, documentos y copias que contenga la referida información confidencial.</w:t>
      </w:r>
    </w:p>
    <w:p w:rsidR="00000000" w:rsidDel="00000000" w:rsidP="00000000" w:rsidRDefault="00000000" w:rsidRPr="00000000" w14:paraId="0000073E">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3F">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rsidR="00000000" w:rsidDel="00000000" w:rsidP="00000000" w:rsidRDefault="00000000" w:rsidRPr="00000000" w14:paraId="00000740">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1">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acepta que todas las especificaciones, productos, estudios técnicos, informes, dictámenes, desarrollos, códigos fuente y programas, datos clínicos, así como todo aquello que se obtenga como resultado en la prestación del servicio, serán confidenciales.</w:t>
      </w:r>
    </w:p>
    <w:p w:rsidR="00000000" w:rsidDel="00000000" w:rsidP="00000000" w:rsidRDefault="00000000" w:rsidRPr="00000000" w14:paraId="00000742">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3">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La duración del presente Documento será la menor de entre las siguientes:</w:t>
      </w:r>
    </w:p>
    <w:p w:rsidR="00000000" w:rsidDel="00000000" w:rsidP="00000000" w:rsidRDefault="00000000" w:rsidRPr="00000000" w14:paraId="00000744">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5">
      <w:pPr>
        <w:numPr>
          <w:ilvl w:val="0"/>
          <w:numId w:val="2"/>
        </w:numPr>
        <w:ind w:left="720" w:hanging="360"/>
        <w:jc w:val="both"/>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sz w:val="18"/>
          <w:szCs w:val="18"/>
          <w:rtl w:val="0"/>
        </w:rPr>
        <w:t xml:space="preserve">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rsidR="00000000" w:rsidDel="00000000" w:rsidP="00000000" w:rsidRDefault="00000000" w:rsidRPr="00000000" w14:paraId="00000746">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7">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Este documento solamente podrá ser modificado mediante consentimiento de las partes, otorgado por escrito.</w:t>
      </w:r>
    </w:p>
    <w:p w:rsidR="00000000" w:rsidDel="00000000" w:rsidP="00000000" w:rsidRDefault="00000000" w:rsidRPr="00000000" w14:paraId="00000748">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9">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El presente documento se regirá por las leyes vigentes que resulten aplicables. Para todo lo relacionado con la interpretación y cumplimiento del presente Documento las Partes se someten a la jurisdicción y competencia de los Tribunales correspondientes, expresamente renunciando a cualquier otro fuero que pudiera corresponderles por razón de sus domicilios presentes o futuros o por cualquier otra causa.</w:t>
      </w:r>
    </w:p>
    <w:p w:rsidR="00000000" w:rsidDel="00000000" w:rsidP="00000000" w:rsidRDefault="00000000" w:rsidRPr="00000000" w14:paraId="0000074A">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B">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Este documento se firma por duplicado al calce de cada una de sus hojas útiles por ambos lados, quedando un original en poder de cada una de las Partes, en _____________, ____________, Col __________, Municipio _____________________________, Estado__, C.P. XXXXX el [día] de [mes] de 202[año].</w:t>
      </w:r>
    </w:p>
    <w:p w:rsidR="00000000" w:rsidDel="00000000" w:rsidP="00000000" w:rsidRDefault="00000000" w:rsidRPr="00000000" w14:paraId="0000074C">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D">
      <w:pPr>
        <w:jc w:val="both"/>
        <w:rPr>
          <w:rFonts w:ascii="Montserrat Light" w:cs="Montserrat Light" w:eastAsia="Montserrat Light" w:hAnsi="Montserrat Light"/>
          <w:sz w:val="18"/>
          <w:szCs w:val="18"/>
        </w:rPr>
      </w:pPr>
      <w:r w:rsidDel="00000000" w:rsidR="00000000" w:rsidRPr="00000000">
        <w:rPr>
          <w:rtl w:val="0"/>
        </w:rPr>
      </w:r>
    </w:p>
    <w:tbl>
      <w:tblPr>
        <w:tblStyle w:val="Table13"/>
        <w:tblW w:w="9992.0" w:type="dxa"/>
        <w:jc w:val="left"/>
        <w:tblInd w:w="-108.0" w:type="dxa"/>
        <w:tblBorders>
          <w:top w:color="d9d9d9" w:space="0" w:sz="4" w:val="single"/>
          <w:left w:color="d9d9d9" w:space="0" w:sz="4" w:val="single"/>
          <w:bottom w:color="d9d9d9" w:space="0" w:sz="4" w:val="single"/>
          <w:right w:color="d9d9d9" w:space="0" w:sz="4" w:val="single"/>
          <w:insideH w:color="d9d9d9" w:space="0" w:sz="4" w:val="single"/>
          <w:insideV w:color="d9d9d9" w:space="0" w:sz="4" w:val="single"/>
        </w:tblBorders>
        <w:tblLayout w:type="fixed"/>
        <w:tblLook w:val="0000"/>
      </w:tblPr>
      <w:tblGrid>
        <w:gridCol w:w="4957"/>
        <w:gridCol w:w="5035"/>
        <w:tblGridChange w:id="0">
          <w:tblGrid>
            <w:gridCol w:w="4957"/>
            <w:gridCol w:w="5035"/>
          </w:tblGrid>
        </w:tblGridChange>
      </w:tblGrid>
      <w:tr>
        <w:trPr>
          <w:cantSplit w:val="0"/>
          <w:tblHeader w:val="0"/>
        </w:trPr>
        <w:tc>
          <w:tcPr>
            <w:tcBorders>
              <w:top w:color="d9d9d9" w:space="0" w:sz="4" w:val="single"/>
              <w:left w:color="d9d9d9" w:space="0" w:sz="4" w:val="single"/>
              <w:bottom w:color="d9d9d9" w:space="0" w:sz="4" w:val="single"/>
              <w:right w:color="d9d9d9" w:space="0" w:sz="4" w:val="single"/>
            </w:tcBorders>
            <w:vAlign w:val="top"/>
          </w:tcPr>
          <w:p w:rsidR="00000000" w:rsidDel="00000000" w:rsidP="00000000" w:rsidRDefault="00000000" w:rsidRPr="00000000" w14:paraId="0000074E">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4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0">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2">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3">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del Representante legal del Prestador del servicio Adjudicado con facultades de Administración o de Dominio</w:t>
            </w:r>
            <w:r w:rsidDel="00000000" w:rsidR="00000000" w:rsidRPr="00000000">
              <w:rPr>
                <w:rtl w:val="0"/>
              </w:rPr>
            </w:r>
          </w:p>
          <w:p w:rsidR="00000000" w:rsidDel="00000000" w:rsidP="00000000" w:rsidRDefault="00000000" w:rsidRPr="00000000" w14:paraId="00000754">
            <w:pPr>
              <w:jc w:val="both"/>
              <w:rPr>
                <w:rFonts w:ascii="Montserrat Light" w:cs="Montserrat Light" w:eastAsia="Montserrat Light" w:hAnsi="Montserrat Light"/>
                <w:sz w:val="18"/>
                <w:szCs w:val="18"/>
              </w:rPr>
            </w:pPr>
            <w:r w:rsidDel="00000000" w:rsidR="00000000" w:rsidRPr="00000000">
              <w:rPr>
                <w:rtl w:val="0"/>
              </w:rPr>
            </w:r>
          </w:p>
        </w:tc>
        <w:tc>
          <w:tcPr>
            <w:tcBorders>
              <w:top w:color="d9d9d9" w:space="0" w:sz="4" w:val="single"/>
              <w:left w:color="d9d9d9" w:space="0" w:sz="4" w:val="single"/>
              <w:bottom w:color="d9d9d9" w:space="0" w:sz="4" w:val="single"/>
              <w:right w:color="d9d9d9" w:space="0" w:sz="4" w:val="single"/>
            </w:tcBorders>
            <w:vAlign w:val="top"/>
          </w:tcPr>
          <w:p w:rsidR="00000000" w:rsidDel="00000000" w:rsidP="00000000" w:rsidRDefault="00000000" w:rsidRPr="00000000" w14:paraId="0000075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6">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8">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A">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75B">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y firma del Administrador del Contrato en el IMSS-BIENESTAR</w:t>
            </w:r>
            <w:r w:rsidDel="00000000" w:rsidR="00000000" w:rsidRPr="00000000">
              <w:rPr>
                <w:rtl w:val="0"/>
              </w:rPr>
            </w:r>
          </w:p>
        </w:tc>
      </w:tr>
    </w:tbl>
    <w:p w:rsidR="00000000" w:rsidDel="00000000" w:rsidP="00000000" w:rsidRDefault="00000000" w:rsidRPr="00000000" w14:paraId="0000075C">
      <w:pPr>
        <w:jc w:val="both"/>
        <w:rPr>
          <w:rFonts w:ascii="Montserrat Light" w:cs="Montserrat Light" w:eastAsia="Montserrat Light" w:hAnsi="Montserrat Light"/>
          <w:sz w:val="14"/>
          <w:szCs w:val="14"/>
        </w:rPr>
      </w:pPr>
      <w:r w:rsidDel="00000000" w:rsidR="00000000" w:rsidRPr="00000000">
        <w:rPr>
          <w:rtl w:val="0"/>
        </w:rPr>
      </w:r>
    </w:p>
    <w:p w:rsidR="00000000" w:rsidDel="00000000" w:rsidP="00000000" w:rsidRDefault="00000000" w:rsidRPr="00000000" w14:paraId="0000075D">
      <w:pPr>
        <w:keepNext w:val="1"/>
        <w:keepLines w:val="1"/>
        <w:spacing w:after="120" w:lineRule="auto"/>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75E">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5F">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60">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61">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62">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763">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ANEXO 8 (OCHO)</w:t>
      </w:r>
    </w:p>
    <w:p w:rsidR="00000000" w:rsidDel="00000000" w:rsidP="00000000" w:rsidRDefault="00000000" w:rsidRPr="00000000" w14:paraId="00000764">
      <w:pPr>
        <w:spacing w:after="240" w:before="240" w:lineRule="auto"/>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CARTA COMPROMISO DE ENTREGA DE INSUMOS CON CADUCIDAD MÍNIMA DE 18 MESES</w:t>
      </w:r>
    </w:p>
    <w:p w:rsidR="00000000" w:rsidDel="00000000" w:rsidP="00000000" w:rsidRDefault="00000000" w:rsidRPr="00000000" w14:paraId="00000765">
      <w:pPr>
        <w:spacing w:after="240" w:before="240" w:lineRule="auto"/>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León, Guanajuato, a XX de XX del 202X. </w:t>
      </w:r>
    </w:p>
    <w:p w:rsidR="00000000" w:rsidDel="00000000" w:rsidP="00000000" w:rsidRDefault="00000000" w:rsidRPr="00000000" w14:paraId="00000766">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ROCIO DEL CARMEN MENDOZA TRUJILLO.</w:t>
      </w:r>
    </w:p>
    <w:p w:rsidR="00000000" w:rsidDel="00000000" w:rsidP="00000000" w:rsidRDefault="00000000" w:rsidRPr="00000000" w14:paraId="00000767">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TITULAR DE LA COORDINACION DEL HOSPITAL REGIONAL DE</w:t>
      </w:r>
    </w:p>
    <w:p w:rsidR="00000000" w:rsidDel="00000000" w:rsidP="00000000" w:rsidRDefault="00000000" w:rsidRPr="00000000" w14:paraId="00000768">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ALTA ESPECIALIDAD DEL BAJIO, ADSCRITO A LOS SERVICIOS DE</w:t>
      </w:r>
    </w:p>
    <w:p w:rsidR="00000000" w:rsidDel="00000000" w:rsidP="00000000" w:rsidRDefault="00000000" w:rsidRPr="00000000" w14:paraId="00000769">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SALUD DEL INSTITUTO MEXICANO DEL SEGURO SOCIAL PARA EL BIENESTAR.</w:t>
      </w:r>
    </w:p>
    <w:p w:rsidR="00000000" w:rsidDel="00000000" w:rsidP="00000000" w:rsidRDefault="00000000" w:rsidRPr="00000000" w14:paraId="0000076A">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76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u w:val="single"/>
          <w:rtl w:val="0"/>
        </w:rPr>
        <w:t xml:space="preserve">PROVEEDOR: XXXXXXXX, </w:t>
      </w:r>
      <w:r w:rsidDel="00000000" w:rsidR="00000000" w:rsidRPr="00000000">
        <w:rPr>
          <w:rFonts w:ascii="Montserrat Light" w:cs="Montserrat Light" w:eastAsia="Montserrat Light" w:hAnsi="Montserrat Light"/>
          <w:sz w:val="20"/>
          <w:szCs w:val="20"/>
          <w:rtl w:val="0"/>
        </w:rPr>
        <w:t xml:space="preserve"> en mi carácter de Representante Legal de la Empresa denominada </w:t>
      </w:r>
      <w:r w:rsidDel="00000000" w:rsidR="00000000" w:rsidRPr="00000000">
        <w:rPr>
          <w:rFonts w:ascii="Montserrat Light" w:cs="Montserrat Light" w:eastAsia="Montserrat Light" w:hAnsi="Montserrat Light"/>
          <w:b w:val="1"/>
          <w:bCs w:val="1"/>
          <w:sz w:val="20"/>
          <w:szCs w:val="20"/>
          <w:u w:val="single"/>
          <w:rtl w:val="0"/>
        </w:rPr>
        <w:t xml:space="preserve">XXXXXXXXXXXXXX</w:t>
      </w:r>
      <w:r w:rsidDel="00000000" w:rsidR="00000000" w:rsidRPr="00000000">
        <w:rPr>
          <w:rFonts w:ascii="Montserrat Light" w:cs="Montserrat Light" w:eastAsia="Montserrat Light" w:hAnsi="Montserrat Light"/>
          <w:sz w:val="20"/>
          <w:szCs w:val="20"/>
          <w:rtl w:val="0"/>
        </w:rPr>
        <w:t xml:space="preserve">, S.A. DE C.V. manifiesto que los bienes que se entregarán en las partidas que le han sido adjudicadas a mi representada, son entregados con caducidad mínima de 18 meses.</w:t>
      </w:r>
    </w:p>
    <w:p w:rsidR="00000000" w:rsidDel="00000000" w:rsidP="00000000" w:rsidRDefault="00000000" w:rsidRPr="00000000" w14:paraId="0000076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Respecto a los productos indicados a continuación cuya caducidad es menor a 18 meses, y correspondiente a los lotes enseguida mencionados, manifiesto que en caso de que no se hayan consumido antes de 45 días del término de su vida útil, </w:t>
      </w:r>
      <w:r w:rsidDel="00000000" w:rsidR="00000000" w:rsidRPr="00000000">
        <w:rPr>
          <w:rFonts w:ascii="Montserrat Light" w:cs="Montserrat Light" w:eastAsia="Montserrat Light" w:hAnsi="Montserrat Light"/>
          <w:b w:val="1"/>
          <w:bCs w:val="1"/>
          <w:sz w:val="20"/>
          <w:szCs w:val="20"/>
          <w:u w:val="single"/>
          <w:rtl w:val="0"/>
        </w:rPr>
        <w:t xml:space="preserve">EL PROVEEDOR: XXXXXXXXXX. </w:t>
      </w:r>
      <w:r w:rsidDel="00000000" w:rsidR="00000000" w:rsidRPr="00000000">
        <w:rPr>
          <w:rFonts w:ascii="Montserrat Light" w:cs="Montserrat Light" w:eastAsia="Montserrat Light" w:hAnsi="Montserrat Light"/>
          <w:sz w:val="20"/>
          <w:szCs w:val="20"/>
          <w:rtl w:val="0"/>
        </w:rPr>
        <w:t xml:space="preserve">me comprometo a canjeárselos por producto con una caducidad de mayor fecha de vigencia, obligándome a estar verificando que los insumos entregados se hayan consumido, en su defecto que no se hayan utilizado realizaré el cambio del bien.</w:t>
      </w:r>
    </w:p>
    <w:p w:rsidR="00000000" w:rsidDel="00000000" w:rsidP="00000000" w:rsidRDefault="00000000" w:rsidRPr="00000000" w14:paraId="0000076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Una vez transcurridos el plazo solicitado, para el cambio del bien y esta no se realizara, terminada su vida útil, acepto me serán devueltos los bienes caducados, aceptando el descuento del monto de los bienes en la próxima factura.</w:t>
      </w:r>
    </w:p>
    <w:tbl>
      <w:tblPr>
        <w:tblStyle w:val="Table14"/>
        <w:tblW w:w="89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95"/>
        <w:gridCol w:w="2250"/>
        <w:gridCol w:w="1530"/>
        <w:gridCol w:w="1650"/>
        <w:gridCol w:w="1800"/>
        <w:tblGridChange w:id="0">
          <w:tblGrid>
            <w:gridCol w:w="1695"/>
            <w:gridCol w:w="2250"/>
            <w:gridCol w:w="1530"/>
            <w:gridCol w:w="1650"/>
            <w:gridCol w:w="1800"/>
          </w:tblGrid>
        </w:tblGridChange>
      </w:tblGrid>
      <w:tr>
        <w:trPr>
          <w:cantSplit w:val="0"/>
          <w:trHeight w:val="390" w:hRule="atLeast"/>
          <w:tblHeader w:val="0"/>
        </w:trPr>
        <w:tc>
          <w:tcPr>
            <w:tcBorders>
              <w:top w:color="000000" w:space="0" w:sz="5" w:val="single"/>
              <w:left w:color="000000" w:space="0" w:sz="5" w:val="single"/>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6E">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CODIGO DEL INSUMO</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6F">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DESCRIPCION</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0">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CANTIDAD</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1">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LOTE</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2">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CADUCIDAD</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3">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4">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5">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6">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777">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bl>
    <w:p w:rsidR="00000000" w:rsidDel="00000000" w:rsidP="00000000" w:rsidRDefault="00000000" w:rsidRPr="00000000" w14:paraId="00000778">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ATENTAMENTE  </w:t>
      </w:r>
    </w:p>
    <w:p w:rsidR="00000000" w:rsidDel="00000000" w:rsidP="00000000" w:rsidRDefault="00000000" w:rsidRPr="00000000" w14:paraId="00000779">
      <w:pPr>
        <w:spacing w:after="240" w:before="240" w:lineRule="auto"/>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77A">
      <w:pPr>
        <w:spacing w:after="240" w:before="240" w:lineRule="auto"/>
        <w:jc w:val="center"/>
        <w:rPr>
          <w:rFonts w:ascii="Noto Sans" w:cs="Noto Sans" w:eastAsia="Noto Sans" w:hAnsi="Noto Sans"/>
          <w:b w:val="1"/>
          <w:bCs w:val="1"/>
          <w:sz w:val="16"/>
          <w:szCs w:val="16"/>
        </w:rPr>
      </w:pPr>
      <w:r w:rsidDel="00000000" w:rsidR="00000000" w:rsidRPr="00000000">
        <w:rPr>
          <w:rFonts w:ascii="Montserrat Light" w:cs="Montserrat Light" w:eastAsia="Montserrat Light" w:hAnsi="Montserrat Light"/>
          <w:sz w:val="20"/>
          <w:szCs w:val="20"/>
          <w:rtl w:val="0"/>
        </w:rPr>
        <w:t xml:space="preserve">REPRESENTANTE LEGAL</w:t>
      </w: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Symbols">
    <w:embedRegular w:fontKey="{00000000-0000-0000-0000-000000000000}" r:id="rId15" w:subsetted="0"/>
    <w:embedBold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780">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781">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-457181</wp:posOffset>
          </wp:positionH>
          <wp:positionV relativeFrom="paragraph">
            <wp:posOffset>98694</wp:posOffset>
          </wp:positionV>
          <wp:extent cx="6715125" cy="732115"/>
          <wp:effectExtent b="0" l="0" r="0" t="0"/>
          <wp:wrapNone/>
          <wp:docPr id="108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782">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1428750</wp:posOffset>
              </wp:positionH>
              <wp:positionV relativeFrom="paragraph">
                <wp:posOffset>-6349</wp:posOffset>
              </wp:positionV>
              <wp:extent cx="4520565" cy="393700"/>
              <wp:effectExtent b="0" l="0" r="0" t="0"/>
              <wp:wrapNone/>
              <wp:docPr id="1084"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1428750</wp:posOffset>
              </wp:positionH>
              <wp:positionV relativeFrom="paragraph">
                <wp:posOffset>-6349</wp:posOffset>
              </wp:positionV>
              <wp:extent cx="4520565" cy="393700"/>
              <wp:effectExtent b="0" l="0" r="0" t="0"/>
              <wp:wrapNone/>
              <wp:docPr id="1084"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520565" cy="393700"/>
                      </a:xfrm>
                      <a:prstGeom prst="rect"/>
                      <a:ln/>
                    </pic:spPr>
                  </pic:pic>
                </a:graphicData>
              </a:graphic>
            </wp:anchor>
          </w:drawing>
        </mc:Fallback>
      </mc:AlternateContent>
    </w:r>
  </w:p>
  <w:p w:rsidR="00000000" w:rsidDel="00000000" w:rsidP="00000000" w:rsidRDefault="00000000" w:rsidRPr="00000000" w14:paraId="00000783">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77B">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-114280</wp:posOffset>
          </wp:positionH>
          <wp:positionV relativeFrom="paragraph">
            <wp:posOffset>-361933</wp:posOffset>
          </wp:positionV>
          <wp:extent cx="6627495" cy="855980"/>
          <wp:effectExtent b="0" l="0" r="0" t="0"/>
          <wp:wrapNone/>
          <wp:docPr id="108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77C">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77D">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77E">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77F">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lowerRoman"/>
      <w:lvlText w:val="%1."/>
      <w:lvlJc w:val="righ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100.0" w:type="dxa"/>
        <w:left w:w="100.0" w:type="dxa"/>
        <w:bottom w:w="100.0" w:type="dxa"/>
        <w:right w:w="100.0" w:type="dxa"/>
      </w:tblCellMar>
    </w:tblPr>
  </w:style>
  <w:style w:type="table" w:styleId="TableNormal3" w:customStyle="1">
    <w:name w:val="TableNormal"/>
    <w:tblPr>
      <w:tblCellMar>
        <w:top w:w="100.0" w:type="dxa"/>
        <w:left w:w="100.0" w:type="dxa"/>
        <w:bottom w:w="100.0" w:type="dxa"/>
        <w:right w:w="100.0" w:type="dxa"/>
      </w:tblCellMar>
    </w:tblPr>
  </w:style>
  <w:style w:type="table" w:styleId="TableNormal4" w:customStyle="1">
    <w:name w:val="TableNormal"/>
    <w:tblPr>
      <w:tblCellMar>
        <w:top w:w="100.0" w:type="dxa"/>
        <w:left w:w="100.0" w:type="dxa"/>
        <w:bottom w:w="100.0" w:type="dxa"/>
        <w:right w:w="100.0" w:type="dxa"/>
      </w:tblCellMar>
    </w:tblPr>
  </w:style>
  <w:style w:type="table" w:styleId="TableNormal5" w:customStyle="1">
    <w:name w:val="TableNormal"/>
    <w:tblPr>
      <w:tblCellMar>
        <w:top w:w="100.0" w:type="dxa"/>
        <w:left w:w="100.0" w:type="dxa"/>
        <w:bottom w:w="100.0" w:type="dxa"/>
        <w:right w:w="100.0" w:type="dxa"/>
      </w:tblCellMar>
    </w:tblPr>
  </w:style>
  <w:style w:type="table" w:styleId="TableNormal6" w:customStyle="1">
    <w:name w:val="TableNormal"/>
    <w:tblPr>
      <w:tblCellMar>
        <w:top w:w="0.0" w:type="dxa"/>
        <w:left w:w="0.0" w:type="dxa"/>
        <w:bottom w:w="0.0" w:type="dxa"/>
        <w:right w:w="0.0" w:type="dxa"/>
      </w:tblCellMar>
    </w:tblPr>
  </w:style>
  <w:style w:type="table" w:styleId="TableNormal7" w:customStyle="1">
    <w:name w:val="TableNormal"/>
    <w:tblPr>
      <w:tblCellMar>
        <w:top w:w="0.0" w:type="dxa"/>
        <w:left w:w="0.0" w:type="dxa"/>
        <w:bottom w:w="0.0" w:type="dxa"/>
        <w:right w:w="0.0" w:type="dxa"/>
      </w:tblCellMar>
    </w:tblPr>
  </w:style>
  <w:style w:type="table" w:styleId="TableNormal8" w:customStyle="1">
    <w:name w:val="TableNormal"/>
    <w:tblPr>
      <w:tblCellMar>
        <w:top w:w="0.0" w:type="dxa"/>
        <w:left w:w="0.0" w:type="dxa"/>
        <w:bottom w:w="0.0" w:type="dxa"/>
        <w:right w:w="0.0" w:type="dxa"/>
      </w:tblCellMar>
    </w:tblPr>
  </w:style>
  <w:style w:type="table" w:styleId="TableNormal9" w:customStyle="1">
    <w:name w:val="TableNormal"/>
    <w:tblPr>
      <w:tblCellMar>
        <w:top w:w="0.0" w:type="dxa"/>
        <w:left w:w="0.0" w:type="dxa"/>
        <w:bottom w:w="0.0" w:type="dxa"/>
        <w:right w:w="0.0" w:type="dxa"/>
      </w:tblCellMar>
    </w:tblPr>
  </w:style>
  <w:style w:type="table" w:styleId="TableNormala" w:customStyle="1">
    <w:name w:val="TableNormal"/>
    <w:tblPr>
      <w:tblCellMar>
        <w:top w:w="0.0" w:type="dxa"/>
        <w:left w:w="0.0" w:type="dxa"/>
        <w:bottom w:w="0.0" w:type="dxa"/>
        <w:right w:w="0.0" w:type="dxa"/>
      </w:tblCellMar>
    </w:tblPr>
  </w:style>
  <w:style w:type="table" w:styleId="TableNormalb" w:customStyle="1">
    <w:name w:val="TableNormal"/>
    <w:tblPr>
      <w:tblCellMar>
        <w:top w:w="0.0" w:type="dxa"/>
        <w:left w:w="0.0" w:type="dxa"/>
        <w:bottom w:w="0.0" w:type="dxa"/>
        <w:right w:w="0.0" w:type="dxa"/>
      </w:tblCellMar>
    </w:tblPr>
  </w:style>
  <w:style w:type="table" w:styleId="TableNormalc"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uiPriority w:val="39"/>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1"/>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uiPriority w:val="99"/>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d" w:customStyle="1">
    <w:name w:val="Table Normal"/>
    <w:next w:val="TableNormalc"/>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d"/>
    <w:tblPr>
      <w:tblStyleRowBandSize w:val="1"/>
      <w:tblStyleColBandSize w:val="1"/>
      <w:tblCellMar>
        <w:left w:w="115.0" w:type="dxa"/>
        <w:right w:w="115.0" w:type="dxa"/>
      </w:tblCellMar>
    </w:tblPr>
  </w:style>
  <w:style w:type="table" w:styleId="a0" w:customStyle="1">
    <w:basedOn w:val="TableNormald"/>
    <w:tblPr>
      <w:tblStyleRowBandSize w:val="1"/>
      <w:tblStyleColBandSize w:val="1"/>
      <w:tblCellMar>
        <w:left w:w="108.0" w:type="dxa"/>
        <w:right w:w="108.0" w:type="dxa"/>
      </w:tblCellMar>
    </w:tblPr>
  </w:style>
  <w:style w:type="table" w:styleId="a1" w:customStyle="1">
    <w:basedOn w:val="TableNormald"/>
    <w:tblPr>
      <w:tblStyleRowBandSize w:val="1"/>
      <w:tblStyleColBandSize w:val="1"/>
      <w:tblCellMar>
        <w:left w:w="115.0" w:type="dxa"/>
        <w:right w:w="115.0" w:type="dxa"/>
      </w:tblCellMar>
    </w:tblPr>
  </w:style>
  <w:style w:type="table" w:styleId="a2" w:customStyle="1">
    <w:basedOn w:val="TableNormald"/>
    <w:tblPr>
      <w:tblStyleRowBandSize w:val="1"/>
      <w:tblStyleColBandSize w:val="1"/>
      <w:tblCellMar>
        <w:left w:w="115.0" w:type="dxa"/>
        <w:right w:w="115.0" w:type="dxa"/>
      </w:tblCellMar>
    </w:tblPr>
  </w:style>
  <w:style w:type="table" w:styleId="a3" w:customStyle="1">
    <w:basedOn w:val="TableNormald"/>
    <w:tblPr>
      <w:tblStyleRowBandSize w:val="1"/>
      <w:tblStyleColBandSize w:val="1"/>
      <w:tblCellMar>
        <w:left w:w="108.0" w:type="dxa"/>
        <w:right w:w="108.0" w:type="dxa"/>
      </w:tblCellMar>
    </w:tblPr>
  </w:style>
  <w:style w:type="table" w:styleId="a4" w:customStyle="1">
    <w:basedOn w:val="TableNormald"/>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b"/>
    <w:pPr>
      <w:ind w:hanging="1"/>
    </w:pPr>
    <w:tblPr>
      <w:tblStyleRowBandSize w:val="1"/>
      <w:tblStyleColBandSize w:val="1"/>
      <w:tblCellMar>
        <w:left w:w="115.0" w:type="dxa"/>
        <w:right w:w="115.0" w:type="dxa"/>
      </w:tblCellMar>
    </w:tblPr>
  </w:style>
  <w:style w:type="table" w:styleId="a6" w:customStyle="1">
    <w:basedOn w:val="TableNormalb"/>
    <w:pPr>
      <w:ind w:hanging="1"/>
    </w:pPr>
    <w:tblPr>
      <w:tblStyleRowBandSize w:val="1"/>
      <w:tblStyleColBandSize w:val="1"/>
      <w:tblCellMar>
        <w:left w:w="108.0" w:type="dxa"/>
        <w:right w:w="108.0" w:type="dxa"/>
      </w:tblCellMar>
    </w:tblPr>
  </w:style>
  <w:style w:type="table" w:styleId="a7" w:customStyle="1">
    <w:basedOn w:val="TableNormalb"/>
    <w:pPr>
      <w:ind w:hanging="1"/>
    </w:pPr>
    <w:tblPr>
      <w:tblStyleRowBandSize w:val="1"/>
      <w:tblStyleColBandSize w:val="1"/>
      <w:tblCellMar>
        <w:left w:w="115.0" w:type="dxa"/>
        <w:right w:w="115.0" w:type="dxa"/>
      </w:tblCellMar>
    </w:tblPr>
  </w:style>
  <w:style w:type="table" w:styleId="a8" w:customStyle="1">
    <w:basedOn w:val="TableNormala"/>
    <w:pPr>
      <w:ind w:hanging="1"/>
    </w:pPr>
    <w:tblPr>
      <w:tblStyleRowBandSize w:val="1"/>
      <w:tblStyleColBandSize w:val="1"/>
      <w:tblCellMar>
        <w:left w:w="115.0" w:type="dxa"/>
        <w:right w:w="115.0" w:type="dxa"/>
      </w:tblCellMar>
    </w:tblPr>
  </w:style>
  <w:style w:type="table" w:styleId="a9" w:customStyle="1">
    <w:basedOn w:val="TableNormala"/>
    <w:pPr>
      <w:ind w:hanging="1"/>
    </w:pPr>
    <w:tblPr>
      <w:tblStyleRowBandSize w:val="1"/>
      <w:tblStyleColBandSize w:val="1"/>
      <w:tblCellMar>
        <w:left w:w="108.0" w:type="dxa"/>
        <w:right w:w="108.0" w:type="dxa"/>
      </w:tblCellMar>
    </w:tblPr>
  </w:style>
  <w:style w:type="table" w:styleId="aa" w:customStyle="1">
    <w:basedOn w:val="TableNormala"/>
    <w:pPr>
      <w:ind w:hanging="1"/>
    </w:pPr>
    <w:tblPr>
      <w:tblStyleRowBandSize w:val="1"/>
      <w:tblStyleColBandSize w:val="1"/>
      <w:tblCellMar>
        <w:left w:w="115.0" w:type="dxa"/>
        <w:right w:w="115.0" w:type="dxa"/>
      </w:tblCellMar>
    </w:tblPr>
  </w:style>
  <w:style w:type="table" w:styleId="ab" w:customStyle="1">
    <w:basedOn w:val="TableNormala"/>
    <w:pPr>
      <w:ind w:hanging="1"/>
    </w:pPr>
    <w:tblPr>
      <w:tblStyleRowBandSize w:val="1"/>
      <w:tblStyleColBandSize w:val="1"/>
      <w:tblCellMar>
        <w:left w:w="115.0" w:type="dxa"/>
        <w:right w:w="115.0" w:type="dxa"/>
      </w:tblCellMar>
    </w:tblPr>
  </w:style>
  <w:style w:type="table" w:styleId="ac" w:customStyle="1">
    <w:basedOn w:val="TableNormala"/>
    <w:pPr>
      <w:ind w:hanging="1"/>
    </w:pPr>
    <w:tblPr>
      <w:tblStyleRowBandSize w:val="1"/>
      <w:tblStyleColBandSize w:val="1"/>
      <w:tblCellMar>
        <w:left w:w="108.0" w:type="dxa"/>
        <w:right w:w="108.0" w:type="dxa"/>
      </w:tblCellMar>
    </w:tblPr>
  </w:style>
  <w:style w:type="table" w:styleId="ad" w:customStyle="1">
    <w:basedOn w:val="TableNormala"/>
    <w:pPr>
      <w:ind w:hanging="1"/>
    </w:pPr>
    <w:tblPr>
      <w:tblStyleRowBandSize w:val="1"/>
      <w:tblStyleColBandSize w:val="1"/>
      <w:tblCellMar>
        <w:left w:w="115.0" w:type="dxa"/>
        <w:right w:w="115.0" w:type="dxa"/>
      </w:tblCellMar>
    </w:tblPr>
  </w:style>
  <w:style w:type="table" w:styleId="ae" w:customStyle="1">
    <w:basedOn w:val="TableNormala"/>
    <w:pPr>
      <w:ind w:hanging="1"/>
    </w:pPr>
    <w:tblPr>
      <w:tblStyleRowBandSize w:val="1"/>
      <w:tblStyleColBandSize w:val="1"/>
      <w:tblCellMar>
        <w:left w:w="115.0" w:type="dxa"/>
        <w:right w:w="115.0" w:type="dxa"/>
      </w:tblCellMar>
    </w:tblPr>
  </w:style>
  <w:style w:type="table" w:styleId="af" w:customStyle="1">
    <w:basedOn w:val="TableNormala"/>
    <w:pPr>
      <w:ind w:hanging="1"/>
    </w:pPr>
    <w:tblPr>
      <w:tblStyleRowBandSize w:val="1"/>
      <w:tblStyleColBandSize w:val="1"/>
      <w:tblCellMar>
        <w:left w:w="108.0" w:type="dxa"/>
        <w:right w:w="108.0" w:type="dxa"/>
      </w:tblCellMar>
    </w:tblPr>
  </w:style>
  <w:style w:type="table" w:styleId="af0" w:customStyle="1">
    <w:basedOn w:val="TableNormala"/>
    <w:pPr>
      <w:ind w:hanging="1"/>
    </w:pPr>
    <w:tblPr>
      <w:tblStyleRowBandSize w:val="1"/>
      <w:tblStyleColBandSize w:val="1"/>
      <w:tblCellMar>
        <w:left w:w="115.0" w:type="dxa"/>
        <w:right w:w="115.0" w:type="dxa"/>
      </w:tblCellMar>
    </w:tblPr>
  </w:style>
  <w:style w:type="table" w:styleId="af1" w:customStyle="1">
    <w:basedOn w:val="TableNormala"/>
    <w:pPr>
      <w:ind w:hanging="1"/>
    </w:pPr>
    <w:tblPr>
      <w:tblStyleRowBandSize w:val="1"/>
      <w:tblStyleColBandSize w:val="1"/>
      <w:tblCellMar>
        <w:left w:w="115.0" w:type="dxa"/>
        <w:right w:w="115.0" w:type="dxa"/>
      </w:tblCellMar>
    </w:tblPr>
  </w:style>
  <w:style w:type="table" w:styleId="af2" w:customStyle="1">
    <w:basedOn w:val="TableNormala"/>
    <w:pPr>
      <w:ind w:hanging="1"/>
    </w:pPr>
    <w:tblPr>
      <w:tblStyleRowBandSize w:val="1"/>
      <w:tblStyleColBandSize w:val="1"/>
      <w:tblCellMar>
        <w:left w:w="108.0" w:type="dxa"/>
        <w:right w:w="108.0" w:type="dxa"/>
      </w:tblCellMar>
    </w:tblPr>
  </w:style>
  <w:style w:type="table" w:styleId="af3" w:customStyle="1">
    <w:basedOn w:val="TableNormala"/>
    <w:pPr>
      <w:ind w:hanging="1"/>
    </w:pPr>
    <w:tblPr>
      <w:tblStyleRowBandSize w:val="1"/>
      <w:tblStyleColBandSize w:val="1"/>
      <w:tblCellMar>
        <w:left w:w="115.0" w:type="dxa"/>
        <w:right w:w="115.0" w:type="dxa"/>
      </w:tblCellMar>
    </w:tblPr>
  </w:style>
  <w:style w:type="table" w:styleId="af4" w:customStyle="1">
    <w:basedOn w:val="TableNormal6"/>
    <w:pPr>
      <w:ind w:hanging="1"/>
    </w:pPr>
    <w:tblPr>
      <w:tblStyleRowBandSize w:val="1"/>
      <w:tblStyleColBandSize w:val="1"/>
      <w:tblCellMar>
        <w:left w:w="115.0" w:type="dxa"/>
        <w:right w:w="115.0" w:type="dxa"/>
      </w:tblCellMar>
    </w:tblPr>
  </w:style>
  <w:style w:type="table" w:styleId="af5" w:customStyle="1">
    <w:basedOn w:val="TableNormal6"/>
    <w:pPr>
      <w:ind w:hanging="1"/>
    </w:pPr>
    <w:tblPr>
      <w:tblStyleRowBandSize w:val="1"/>
      <w:tblStyleColBandSize w:val="1"/>
      <w:tblCellMar>
        <w:left w:w="108.0" w:type="dxa"/>
        <w:right w:w="108.0" w:type="dxa"/>
      </w:tblCellMar>
    </w:tblPr>
  </w:style>
  <w:style w:type="table" w:styleId="af6" w:customStyle="1">
    <w:basedOn w:val="TableNormal6"/>
    <w:pPr>
      <w:ind w:hanging="1"/>
    </w:pPr>
    <w:tblPr>
      <w:tblStyleRowBandSize w:val="1"/>
      <w:tblStyleColBandSize w:val="1"/>
      <w:tblCellMar>
        <w:left w:w="115.0" w:type="dxa"/>
        <w:right w:w="115.0" w:type="dxa"/>
      </w:tblCellMar>
    </w:tblPr>
  </w:style>
  <w:style w:type="table" w:styleId="af7" w:customStyle="1">
    <w:basedOn w:val="TableNormal6"/>
    <w:pPr>
      <w:ind w:hanging="1"/>
    </w:pPr>
    <w:tblPr>
      <w:tblStyleRowBandSize w:val="1"/>
      <w:tblStyleColBandSize w:val="1"/>
      <w:tblCellMar>
        <w:left w:w="115.0" w:type="dxa"/>
        <w:right w:w="115.0" w:type="dxa"/>
      </w:tblCellMar>
    </w:tblPr>
  </w:style>
  <w:style w:type="table" w:styleId="af8" w:customStyle="1">
    <w:basedOn w:val="TableNormal6"/>
    <w:pPr>
      <w:ind w:hanging="1"/>
    </w:pPr>
    <w:tblPr>
      <w:tblStyleRowBandSize w:val="1"/>
      <w:tblStyleColBandSize w:val="1"/>
      <w:tblCellMar>
        <w:left w:w="108.0" w:type="dxa"/>
        <w:right w:w="108.0" w:type="dxa"/>
      </w:tblCellMar>
    </w:tblPr>
  </w:style>
  <w:style w:type="table" w:styleId="af9" w:customStyle="1">
    <w:basedOn w:val="TableNormal6"/>
    <w:pPr>
      <w:ind w:hanging="1"/>
    </w:pPr>
    <w:tblPr>
      <w:tblStyleRowBandSize w:val="1"/>
      <w:tblStyleColBandSize w:val="1"/>
      <w:tblCellMar>
        <w:left w:w="115.0" w:type="dxa"/>
        <w:right w:w="115.0" w:type="dxa"/>
      </w:tblCellMar>
    </w:tblPr>
  </w:style>
  <w:style w:type="table" w:styleId="afa" w:customStyle="1">
    <w:basedOn w:val="TableNormal6"/>
    <w:tblPr>
      <w:tblStyleRowBandSize w:val="1"/>
      <w:tblStyleColBandSize w:val="1"/>
      <w:tblCellMar>
        <w:left w:w="115.0" w:type="dxa"/>
        <w:right w:w="115.0" w:type="dxa"/>
      </w:tblCellMar>
    </w:tblPr>
  </w:style>
  <w:style w:type="table" w:styleId="afb" w:customStyle="1">
    <w:basedOn w:val="TableNormal6"/>
    <w:tblPr>
      <w:tblStyleRowBandSize w:val="1"/>
      <w:tblStyleColBandSize w:val="1"/>
      <w:tblCellMar>
        <w:top w:w="100.0" w:type="dxa"/>
        <w:left w:w="100.0" w:type="dxa"/>
        <w:bottom w:w="100.0" w:type="dxa"/>
        <w:right w:w="100.0" w:type="dxa"/>
      </w:tblCellMar>
    </w:tblPr>
  </w:style>
  <w:style w:type="table" w:styleId="afc" w:customStyle="1">
    <w:basedOn w:val="TableNormal6"/>
    <w:tblPr>
      <w:tblStyleRowBandSize w:val="1"/>
      <w:tblStyleColBandSize w:val="1"/>
      <w:tblCellMar>
        <w:left w:w="115.0" w:type="dxa"/>
        <w:right w:w="115.0" w:type="dxa"/>
      </w:tblCellMar>
    </w:tblPr>
  </w:style>
  <w:style w:type="table" w:styleId="afd" w:customStyle="1">
    <w:basedOn w:val="TableNormal6"/>
    <w:pPr>
      <w:ind w:hanging="1"/>
    </w:pPr>
    <w:tblPr>
      <w:tblStyleRowBandSize w:val="1"/>
      <w:tblStyleColBandSize w:val="1"/>
      <w:tblCellMar>
        <w:left w:w="115.0" w:type="dxa"/>
        <w:right w:w="115.0" w:type="dxa"/>
      </w:tblCellMar>
    </w:tblPr>
  </w:style>
  <w:style w:type="table" w:styleId="afe" w:customStyle="1">
    <w:basedOn w:val="TableNormal6"/>
    <w:tblPr>
      <w:tblStyleRowBandSize w:val="1"/>
      <w:tblStyleColBandSize w:val="1"/>
    </w:tblPr>
  </w:style>
  <w:style w:type="table" w:styleId="aff" w:customStyle="1">
    <w:basedOn w:val="TableNormal6"/>
    <w:pPr>
      <w:widowControl w:val="0"/>
      <w:ind w:hanging="1"/>
    </w:pPr>
    <w:rPr>
      <w:sz w:val="22"/>
      <w:szCs w:val="22"/>
    </w:rPr>
    <w:tblPr>
      <w:tblStyleRowBandSize w:val="1"/>
      <w:tblStyleColBandSize w:val="1"/>
      <w:tblCellMar>
        <w:left w:w="108.0" w:type="dxa"/>
        <w:right w:w="108.0" w:type="dxa"/>
      </w:tblCellMar>
    </w:tblPr>
  </w:style>
  <w:style w:type="table" w:styleId="aff0" w:customStyle="1">
    <w:basedOn w:val="TableNormal6"/>
    <w:tblPr>
      <w:tblStyleRowBandSize w:val="1"/>
      <w:tblStyleColBandSize w:val="1"/>
      <w:tblCellMar>
        <w:left w:w="115.0" w:type="dxa"/>
        <w:right w:w="115.0" w:type="dxa"/>
      </w:tblCellMar>
    </w:tblPr>
  </w:style>
  <w:style w:type="table" w:styleId="aff1" w:customStyle="1">
    <w:basedOn w:val="TableNormal6"/>
    <w:tblPr>
      <w:tblStyleRowBandSize w:val="1"/>
      <w:tblStyleColBandSize w:val="1"/>
    </w:tblPr>
  </w:style>
  <w:style w:type="table" w:styleId="aff2" w:customStyle="1">
    <w:basedOn w:val="TableNormal6"/>
    <w:tblPr>
      <w:tblStyleRowBandSize w:val="1"/>
      <w:tblStyleColBandSize w:val="1"/>
    </w:tblPr>
  </w:style>
  <w:style w:type="table" w:styleId="aff3" w:customStyle="1">
    <w:basedOn w:val="TableNormal2"/>
    <w:tblPr>
      <w:tblStyleRowBandSize w:val="1"/>
      <w:tblStyleColBandSize w:val="1"/>
    </w:tblPr>
  </w:style>
  <w:style w:type="table" w:styleId="aff4" w:customStyle="1">
    <w:basedOn w:val="TableNormal2"/>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aff5" w:customStyle="1">
    <w:basedOn w:val="TableNormal2"/>
    <w:tblPr>
      <w:tblStyleRowBandSize w:val="1"/>
      <w:tblStyleColBandSize w:val="1"/>
      <w:tblCellMar>
        <w:top w:w="0.0" w:type="dxa"/>
        <w:left w:w="115.0" w:type="dxa"/>
        <w:bottom w:w="0.0" w:type="dxa"/>
        <w:right w:w="115.0" w:type="dxa"/>
      </w:tblCellMar>
    </w:tblPr>
  </w:style>
  <w:style w:type="table" w:styleId="aff6" w:customStyle="1">
    <w:basedOn w:val="TableNormal2"/>
    <w:tblPr>
      <w:tblStyleRowBandSize w:val="1"/>
      <w:tblStyleColBandSize w:val="1"/>
      <w:tblCellMar>
        <w:top w:w="0.0" w:type="dxa"/>
        <w:left w:w="0.0" w:type="dxa"/>
        <w:bottom w:w="0.0" w:type="dxa"/>
        <w:right w:w="0.0" w:type="dxa"/>
      </w:tblCellMar>
    </w:tblPr>
  </w:style>
  <w:style w:type="table" w:styleId="aff7" w:customStyle="1">
    <w:basedOn w:val="TableNormal2"/>
    <w:pPr>
      <w:ind w:hanging="1"/>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aff8" w:customStyle="1">
    <w:basedOn w:val="TableNormal2"/>
    <w:tblPr>
      <w:tblStyleRowBandSize w:val="1"/>
      <w:tblStyleColBandSize w:val="1"/>
    </w:tblPr>
  </w:style>
  <w:style w:type="table" w:styleId="aff9" w:customStyle="1">
    <w:basedOn w:val="TableNormal2"/>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affa" w:customStyle="1">
    <w:basedOn w:val="TableNormal2"/>
    <w:tblPr>
      <w:tblStyleRowBandSize w:val="1"/>
      <w:tblStyleColBandSize w:val="1"/>
      <w:tblCellMar>
        <w:top w:w="0.0" w:type="dxa"/>
        <w:left w:w="115.0" w:type="dxa"/>
        <w:bottom w:w="0.0" w:type="dxa"/>
        <w:right w:w="115.0" w:type="dxa"/>
      </w:tblCellMar>
    </w:tblPr>
  </w:style>
  <w:style w:type="table" w:styleId="affb" w:customStyle="1">
    <w:basedOn w:val="TableNormal2"/>
    <w:tblPr>
      <w:tblStyleRowBandSize w:val="1"/>
      <w:tblStyleColBandSize w:val="1"/>
      <w:tblCellMar>
        <w:top w:w="0.0" w:type="dxa"/>
        <w:left w:w="0.0" w:type="dxa"/>
        <w:bottom w:w="0.0" w:type="dxa"/>
        <w:right w:w="0.0" w:type="dxa"/>
      </w:tblCellMar>
    </w:tblPr>
  </w:style>
  <w:style w:type="table" w:styleId="affc" w:customStyle="1">
    <w:basedOn w:val="TableNormal2"/>
    <w:pPr>
      <w:ind w:hanging="1"/>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character" w:styleId="Hipervnculo">
    <w:name w:val="Hyperlink"/>
    <w:basedOn w:val="Fuentedeprrafopredeter"/>
    <w:uiPriority w:val="99"/>
    <w:semiHidden w:val="1"/>
    <w:unhideWhenUsed w:val="1"/>
    <w:rsid w:val="000423CF"/>
    <w:rPr>
      <w:color w:val="467886"/>
      <w:u w:val="single"/>
    </w:rPr>
  </w:style>
  <w:style w:type="table" w:styleId="affd" w:customStyle="1">
    <w:basedOn w:val="TableNormal0"/>
    <w:pPr>
      <w:ind w:hanging="1"/>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affe" w:customStyle="1">
    <w:basedOn w:val="TableNormal0"/>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afff" w:customStyle="1">
    <w:basedOn w:val="TableNormal0"/>
    <w:tblPr>
      <w:tblStyleRowBandSize w:val="1"/>
      <w:tblStyleColBandSize w:val="1"/>
      <w:tblCellMar>
        <w:top w:w="0.0" w:type="dxa"/>
        <w:left w:w="115.0" w:type="dxa"/>
        <w:bottom w:w="0.0" w:type="dxa"/>
        <w:right w:w="115.0" w:type="dxa"/>
      </w:tblCellMar>
    </w:tblPr>
  </w:style>
  <w:style w:type="table" w:styleId="afff0" w:customStyle="1">
    <w:basedOn w:val="TableNormal0"/>
    <w:tblPr>
      <w:tblStyleRowBandSize w:val="1"/>
      <w:tblStyleColBandSize w:val="1"/>
      <w:tblCellMar>
        <w:top w:w="0.0" w:type="dxa"/>
        <w:left w:w="0.0" w:type="dxa"/>
        <w:bottom w:w="0.0" w:type="dxa"/>
        <w:right w:w="0.0" w:type="dxa"/>
      </w:tblCellMar>
    </w:tblPr>
  </w:style>
  <w:style w:type="table" w:styleId="afff1" w:customStyle="1">
    <w:basedOn w:val="TableNormal0"/>
    <w:pPr>
      <w:ind w:hanging="1"/>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blPr>
  </w:style>
  <w:style w:type="table" w:styleId="Table4">
    <w:basedOn w:val="TableNormal"/>
    <w:tblPr>
      <w:tblStyleRowBandSize w:val="1"/>
      <w:tblStyleColBandSize w:val="1"/>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70.0" w:type="dxa"/>
        <w:bottom w:w="0.0" w:type="dxa"/>
        <w:right w:w="70.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70.0" w:type="dxa"/>
        <w:bottom w:w="0.0" w:type="dxa"/>
        <w:right w:w="70.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70.0" w:type="dxa"/>
        <w:bottom w:w="0.0" w:type="dxa"/>
        <w:right w:w="70.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Symbols-regular.ttf"/><Relationship Id="rId14" Type="http://schemas.openxmlformats.org/officeDocument/2006/relationships/font" Target="fonts/MontserratLight-boldItalic.ttf"/><Relationship Id="rId16" Type="http://schemas.openxmlformats.org/officeDocument/2006/relationships/font" Target="fonts/NotoSansSymbols-bold.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eXcnUhhN983wA9qvJ9fUWsf9rA==">CgMxLjAaHwoBMBIaChgICVIUChJ0YWJsZS5iZmh0am54aWVpOGMyDmguNWJwZDIxeGNnZTI3OAByITFDbXRha0RmUElrWWRQUUZOZzFITjM3SENnSVh3U1I2VQ==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